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FE" w:rsidRPr="00A13901" w:rsidRDefault="00B51FFE" w:rsidP="00FB3B77">
      <w:pPr>
        <w:pStyle w:val="Datum"/>
        <w:tabs>
          <w:tab w:val="left" w:pos="7286"/>
        </w:tabs>
        <w:spacing w:before="0" w:after="120"/>
        <w:rPr>
          <w:rFonts w:ascii="Calibri" w:hAnsi="Calibri"/>
          <w:sz w:val="22"/>
          <w:szCs w:val="22"/>
        </w:rPr>
      </w:pPr>
    </w:p>
    <w:p w:rsidR="00AE7576" w:rsidRDefault="00AE7576" w:rsidP="00A13901">
      <w:pPr>
        <w:jc w:val="center"/>
        <w:rPr>
          <w:rFonts w:ascii="Calibri" w:hAnsi="Calibri"/>
          <w:sz w:val="22"/>
          <w:u w:val="single"/>
        </w:rPr>
      </w:pPr>
    </w:p>
    <w:p w:rsidR="00A13901" w:rsidRPr="00AE7576" w:rsidRDefault="00A13901" w:rsidP="00A1390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AE7576">
        <w:rPr>
          <w:rFonts w:ascii="Calibri" w:hAnsi="Calibri"/>
          <w:b/>
          <w:sz w:val="28"/>
          <w:szCs w:val="28"/>
          <w:u w:val="single"/>
        </w:rPr>
        <w:t>WETENSCHAPPELIJK ONDERZOEK/WETENSCHAPPELIJKE STUDIE</w:t>
      </w:r>
    </w:p>
    <w:p w:rsidR="00A13901" w:rsidRPr="00A13901" w:rsidRDefault="00A13901" w:rsidP="00A13901">
      <w:pPr>
        <w:rPr>
          <w:rFonts w:ascii="Calibri" w:hAnsi="Calibri"/>
          <w:sz w:val="22"/>
        </w:rPr>
      </w:pPr>
    </w:p>
    <w:p w:rsidR="00A13901" w:rsidRPr="00A13901" w:rsidRDefault="00A13901" w:rsidP="00A13901">
      <w:pPr>
        <w:rPr>
          <w:rFonts w:ascii="Calibri" w:hAnsi="Calibri"/>
          <w:sz w:val="22"/>
        </w:rPr>
        <w:sectPr w:rsidR="00A13901" w:rsidRPr="00A13901" w:rsidSect="00B51FFE">
          <w:headerReference w:type="default" r:id="rId13"/>
          <w:footerReference w:type="default" r:id="rId14"/>
          <w:pgSz w:w="11907" w:h="16839" w:code="9"/>
          <w:pgMar w:top="1440" w:right="1701" w:bottom="1440" w:left="1701" w:header="862" w:footer="567" w:gutter="0"/>
          <w:cols w:space="720"/>
          <w:docGrid w:linePitch="360"/>
        </w:sect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122"/>
        <w:gridCol w:w="6373"/>
      </w:tblGrid>
      <w:tr w:rsidR="00A13901" w:rsidRPr="00623EB5" w:rsidTr="00A13901">
        <w:trPr>
          <w:trHeight w:val="510"/>
        </w:trPr>
        <w:tc>
          <w:tcPr>
            <w:tcW w:w="2122" w:type="dxa"/>
          </w:tcPr>
          <w:p w:rsidR="00A13901" w:rsidRPr="00AE7576" w:rsidRDefault="00A13901" w:rsidP="00E648DD">
            <w:pPr>
              <w:rPr>
                <w:rFonts w:ascii="Calibri" w:hAnsi="Calibri"/>
                <w:b/>
                <w:sz w:val="22"/>
                <w:lang w:val="nl-BE"/>
              </w:rPr>
            </w:pPr>
            <w:r w:rsidRPr="00AE7576">
              <w:rPr>
                <w:rFonts w:ascii="Calibri" w:hAnsi="Calibri"/>
                <w:b/>
                <w:sz w:val="22"/>
                <w:lang w:val="nl-BE"/>
              </w:rPr>
              <w:t>Titel</w:t>
            </w:r>
          </w:p>
        </w:tc>
        <w:tc>
          <w:tcPr>
            <w:tcW w:w="6373" w:type="dxa"/>
          </w:tcPr>
          <w:p w:rsidR="00AA2529" w:rsidRPr="00AA2529" w:rsidRDefault="00AA2529" w:rsidP="00AA2529">
            <w:pPr>
              <w:autoSpaceDE w:val="0"/>
              <w:autoSpaceDN w:val="0"/>
              <w:adjustRightInd w:val="0"/>
              <w:rPr>
                <w:rFonts w:ascii="HelveticaLTStd-Bold" w:hAnsi="HelveticaLTStd-Bold" w:cs="HelveticaLTStd-Bold"/>
                <w:b/>
                <w:bCs/>
                <w:szCs w:val="20"/>
                <w:lang w:val="en-US"/>
              </w:rPr>
            </w:pPr>
            <w:r w:rsidRPr="00AA2529">
              <w:rPr>
                <w:rFonts w:ascii="HelveticaLTStd-Bold" w:hAnsi="HelveticaLTStd-Bold" w:cs="HelveticaLTStd-Bold"/>
                <w:b/>
                <w:bCs/>
                <w:szCs w:val="20"/>
                <w:lang w:val="en-US"/>
              </w:rPr>
              <w:t>The Impact of Cognitive Dysfunction on Locomotor</w:t>
            </w:r>
          </w:p>
          <w:p w:rsidR="00A13901" w:rsidRPr="00AA2529" w:rsidRDefault="00AA2529" w:rsidP="00AA2529">
            <w:pPr>
              <w:rPr>
                <w:rFonts w:ascii="Calibri" w:hAnsi="Calibri"/>
                <w:sz w:val="22"/>
                <w:lang w:val="en-US"/>
              </w:rPr>
            </w:pPr>
            <w:r w:rsidRPr="00AA2529">
              <w:rPr>
                <w:rFonts w:ascii="HelveticaLTStd-Bold" w:hAnsi="HelveticaLTStd-Bold" w:cs="HelveticaLTStd-Bold"/>
                <w:b/>
                <w:bCs/>
                <w:szCs w:val="20"/>
                <w:lang w:val="en-US"/>
              </w:rPr>
              <w:t>Rehabilitation Potential in Multiple Sclerosis</w:t>
            </w:r>
          </w:p>
        </w:tc>
      </w:tr>
      <w:tr w:rsidR="00A13901" w:rsidRPr="00A13901" w:rsidTr="00A13901">
        <w:trPr>
          <w:trHeight w:val="510"/>
        </w:trPr>
        <w:tc>
          <w:tcPr>
            <w:tcW w:w="2122" w:type="dxa"/>
          </w:tcPr>
          <w:p w:rsidR="00A13901" w:rsidRPr="00AE7576" w:rsidRDefault="00A13901" w:rsidP="00E648DD">
            <w:pPr>
              <w:rPr>
                <w:rFonts w:ascii="Calibri" w:hAnsi="Calibri"/>
                <w:b/>
                <w:sz w:val="22"/>
                <w:lang w:val="nl-BE"/>
              </w:rPr>
            </w:pPr>
            <w:r w:rsidRPr="00AE7576">
              <w:rPr>
                <w:rFonts w:ascii="Calibri" w:hAnsi="Calibri"/>
                <w:b/>
                <w:sz w:val="22"/>
                <w:lang w:val="nl-BE"/>
              </w:rPr>
              <w:t>Auteurs</w:t>
            </w:r>
          </w:p>
        </w:tc>
        <w:tc>
          <w:tcPr>
            <w:tcW w:w="6373" w:type="dxa"/>
          </w:tcPr>
          <w:p w:rsidR="00AA2529" w:rsidRPr="00AA2529" w:rsidRDefault="00AA2529" w:rsidP="00AA2529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Cs w:val="20"/>
                <w:lang w:val="nl-BE"/>
              </w:rPr>
            </w:pPr>
            <w:r w:rsidRPr="00AA2529">
              <w:rPr>
                <w:rFonts w:ascii="HelveticaLTStd-Roman" w:hAnsi="HelveticaLTStd-Roman" w:cs="HelveticaLTStd-Roman"/>
                <w:szCs w:val="20"/>
                <w:lang w:val="nl-BE"/>
              </w:rPr>
              <w:t>Stijn Denissen, Alexander De Cock, Tom Meurrens,</w:t>
            </w:r>
          </w:p>
          <w:p w:rsidR="00AA2529" w:rsidRPr="00AA2529" w:rsidRDefault="00AA2529" w:rsidP="00AA2529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Cs w:val="20"/>
                <w:lang w:val="nl-BE"/>
              </w:rPr>
            </w:pPr>
            <w:r>
              <w:rPr>
                <w:rFonts w:ascii="HelveticaLTStd-Roman" w:hAnsi="HelveticaLTStd-Roman" w:cs="HelveticaLTStd-Roman"/>
                <w:szCs w:val="20"/>
                <w:lang w:val="nl-BE"/>
              </w:rPr>
              <w:t>Luc Vleugel</w:t>
            </w:r>
            <w:r w:rsidRPr="00AA2529">
              <w:rPr>
                <w:rFonts w:ascii="HelveticaLTStd-Roman" w:hAnsi="HelveticaLTStd-Roman" w:cs="HelveticaLTStd-Roman"/>
                <w:szCs w:val="20"/>
                <w:lang w:val="nl-BE"/>
              </w:rPr>
              <w:t>, Ann Van Remoortel, Benoit Gebara,</w:t>
            </w:r>
          </w:p>
          <w:p w:rsidR="00AA2529" w:rsidRPr="00AA2529" w:rsidRDefault="00AA2529" w:rsidP="00AA2529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Cs w:val="20"/>
                <w:lang w:val="nl-BE"/>
              </w:rPr>
            </w:pPr>
            <w:r w:rsidRPr="00AA2529">
              <w:rPr>
                <w:rFonts w:ascii="HelveticaLTStd-Roman" w:hAnsi="HelveticaLTStd-Roman" w:cs="HelveticaLTStd-Roman"/>
                <w:szCs w:val="20"/>
                <w:lang w:val="nl-BE"/>
              </w:rPr>
              <w:t xml:space="preserve">Miguel D’Haeseleer, Marie B </w:t>
            </w:r>
            <w:proofErr w:type="spellStart"/>
            <w:r w:rsidRPr="00AA2529">
              <w:rPr>
                <w:rFonts w:ascii="HelveticaLTStd-Roman" w:hAnsi="HelveticaLTStd-Roman" w:cs="HelveticaLTStd-Roman"/>
                <w:szCs w:val="20"/>
                <w:lang w:val="nl-BE"/>
              </w:rPr>
              <w:t>D’Hooghe</w:t>
            </w:r>
            <w:proofErr w:type="spellEnd"/>
          </w:p>
          <w:p w:rsidR="00A13901" w:rsidRPr="00A13901" w:rsidRDefault="00AA2529" w:rsidP="00AA2529">
            <w:pPr>
              <w:rPr>
                <w:rFonts w:ascii="Calibri" w:hAnsi="Calibri"/>
                <w:sz w:val="22"/>
                <w:lang w:val="nl-BE"/>
              </w:rPr>
            </w:pPr>
            <w:r w:rsidRPr="00AA2529">
              <w:rPr>
                <w:rFonts w:ascii="HelveticaLTStd-Roman" w:hAnsi="HelveticaLTStd-Roman" w:cs="HelveticaLTStd-Roman"/>
                <w:szCs w:val="20"/>
                <w:lang w:val="nl-BE"/>
              </w:rPr>
              <w:t xml:space="preserve">Jeroen Van Schependom </w:t>
            </w:r>
            <w:proofErr w:type="spellStart"/>
            <w:r w:rsidRPr="00AA2529">
              <w:rPr>
                <w:rFonts w:ascii="HelveticaLTStd-Roman" w:hAnsi="HelveticaLTStd-Roman" w:cs="HelveticaLTStd-Roman"/>
                <w:szCs w:val="20"/>
                <w:lang w:val="nl-BE"/>
              </w:rPr>
              <w:t>and</w:t>
            </w:r>
            <w:proofErr w:type="spellEnd"/>
            <w:r w:rsidRPr="00AA2529">
              <w:rPr>
                <w:rFonts w:ascii="HelveticaLTStd-Roman" w:hAnsi="HelveticaLTStd-Roman" w:cs="HelveticaLTStd-Roman"/>
                <w:szCs w:val="20"/>
                <w:lang w:val="nl-BE"/>
              </w:rPr>
              <w:t xml:space="preserve"> Guy Nagels</w:t>
            </w:r>
          </w:p>
        </w:tc>
      </w:tr>
      <w:tr w:rsidR="00A13901" w:rsidRPr="00A13901" w:rsidTr="00A13901">
        <w:trPr>
          <w:trHeight w:val="510"/>
        </w:trPr>
        <w:tc>
          <w:tcPr>
            <w:tcW w:w="2122" w:type="dxa"/>
          </w:tcPr>
          <w:p w:rsidR="00A13901" w:rsidRPr="00AE7576" w:rsidRDefault="007A00F4" w:rsidP="00E648DD">
            <w:pPr>
              <w:rPr>
                <w:rFonts w:ascii="Calibri" w:hAnsi="Calibri"/>
                <w:b/>
                <w:sz w:val="22"/>
                <w:lang w:val="nl-BE"/>
              </w:rPr>
            </w:pPr>
            <w:r>
              <w:rPr>
                <w:rFonts w:ascii="Calibri" w:hAnsi="Calibri"/>
                <w:b/>
                <w:sz w:val="22"/>
                <w:lang w:val="nl-BE"/>
              </w:rPr>
              <w:t>Jaar van publicatie</w:t>
            </w:r>
          </w:p>
        </w:tc>
        <w:tc>
          <w:tcPr>
            <w:tcW w:w="6373" w:type="dxa"/>
          </w:tcPr>
          <w:p w:rsidR="00A13901" w:rsidRPr="00A13901" w:rsidRDefault="00AA2529" w:rsidP="00E648DD">
            <w:pPr>
              <w:rPr>
                <w:rFonts w:ascii="Calibri" w:hAnsi="Calibri"/>
                <w:sz w:val="22"/>
                <w:lang w:val="nl-BE"/>
              </w:rPr>
            </w:pPr>
            <w:r>
              <w:rPr>
                <w:rFonts w:ascii="Calibri" w:hAnsi="Calibri"/>
                <w:sz w:val="22"/>
                <w:lang w:val="nl-BE"/>
              </w:rPr>
              <w:t>2019</w:t>
            </w:r>
          </w:p>
        </w:tc>
      </w:tr>
    </w:tbl>
    <w:p w:rsidR="00A13901" w:rsidRPr="00A13901" w:rsidRDefault="00A13901" w:rsidP="00E648DD">
      <w:pPr>
        <w:rPr>
          <w:rFonts w:ascii="Calibri" w:hAnsi="Calibri"/>
          <w:sz w:val="22"/>
          <w:lang w:val="nl-BE"/>
        </w:rPr>
      </w:pPr>
    </w:p>
    <w:p w:rsidR="00A13901" w:rsidRPr="00A13901" w:rsidRDefault="00A13901" w:rsidP="00E648DD">
      <w:pPr>
        <w:rPr>
          <w:rFonts w:ascii="Calibri" w:hAnsi="Calibri"/>
          <w:sz w:val="22"/>
          <w:lang w:val="nl-BE"/>
        </w:rPr>
      </w:pPr>
      <w:r w:rsidRPr="00A13901">
        <w:rPr>
          <w:rFonts w:ascii="Calibri" w:hAnsi="Calibri"/>
          <w:sz w:val="22"/>
          <w:lang w:val="nl-BE"/>
        </w:rPr>
        <w:t>Korte omschrijving</w:t>
      </w:r>
      <w:r w:rsidR="00AA2529">
        <w:rPr>
          <w:rFonts w:ascii="Calibri" w:hAnsi="Calibri"/>
          <w:sz w:val="22"/>
          <w:lang w:val="nl-BE"/>
        </w:rPr>
        <w:t xml:space="preserve"> : Een studie omtrent de impact van revalidatie op cognitieve functies tijdens hospitalisatie in het NMSC.</w:t>
      </w:r>
    </w:p>
    <w:p w:rsidR="00A13901" w:rsidRPr="00623EB5" w:rsidRDefault="00A13901" w:rsidP="00E648DD">
      <w:r w:rsidRPr="00A13901">
        <w:rPr>
          <w:rFonts w:ascii="Calibri" w:hAnsi="Calibri"/>
          <w:sz w:val="22"/>
          <w:lang w:val="nl-BE"/>
        </w:rPr>
        <w:t>Link naar artikel</w:t>
      </w:r>
      <w:r w:rsidR="00AA2529">
        <w:rPr>
          <w:rFonts w:ascii="Calibri" w:hAnsi="Calibri"/>
          <w:sz w:val="22"/>
          <w:lang w:val="nl-BE"/>
        </w:rPr>
        <w:t xml:space="preserve"> : </w:t>
      </w:r>
      <w:hyperlink r:id="rId15" w:history="1">
        <w:r w:rsidR="00AA2529">
          <w:rPr>
            <w:rStyle w:val="Hyperlink"/>
          </w:rPr>
          <w:t>https://journals.sagepub.com/doi/10.1177/1179573519884041</w:t>
        </w:r>
      </w:hyperlink>
      <w:bookmarkStart w:id="0" w:name="_GoBack"/>
      <w:bookmarkEnd w:id="0"/>
    </w:p>
    <w:p w:rsidR="00AA2529" w:rsidRPr="00AA2529" w:rsidRDefault="00AE7576" w:rsidP="00AA2529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14"/>
          <w:szCs w:val="14"/>
          <w:lang w:val="nl-BE"/>
        </w:rPr>
      </w:pPr>
      <w:r>
        <w:rPr>
          <w:rFonts w:ascii="Calibri" w:hAnsi="Calibri"/>
          <w:sz w:val="22"/>
          <w:lang w:val="nl-BE"/>
        </w:rPr>
        <w:t>G</w:t>
      </w:r>
      <w:r w:rsidR="007A5DAF">
        <w:rPr>
          <w:rFonts w:ascii="Calibri" w:hAnsi="Calibri"/>
          <w:sz w:val="22"/>
          <w:lang w:val="nl-BE"/>
        </w:rPr>
        <w:t>e</w:t>
      </w:r>
      <w:r w:rsidR="00A13901" w:rsidRPr="00A13901">
        <w:rPr>
          <w:rFonts w:ascii="Calibri" w:hAnsi="Calibri"/>
          <w:sz w:val="22"/>
          <w:lang w:val="nl-BE"/>
        </w:rPr>
        <w:t>publiceerd</w:t>
      </w:r>
      <w:r w:rsidR="00AA2529" w:rsidRPr="00AA2529">
        <w:rPr>
          <w:rFonts w:ascii="HelveticaLTStd-Light" w:hAnsi="HelveticaLTStd-Light" w:cs="HelveticaLTStd-Light"/>
          <w:sz w:val="14"/>
          <w:szCs w:val="14"/>
          <w:lang w:val="nl-BE"/>
        </w:rPr>
        <w:t xml:space="preserve"> </w:t>
      </w:r>
      <w:r w:rsidR="00AA2529">
        <w:rPr>
          <w:rFonts w:ascii="HelveticaLTStd-Light" w:hAnsi="HelveticaLTStd-Light" w:cs="HelveticaLTStd-Light"/>
          <w:sz w:val="14"/>
          <w:szCs w:val="14"/>
          <w:lang w:val="nl-BE"/>
        </w:rPr>
        <w:t xml:space="preserve">: </w:t>
      </w:r>
      <w:r w:rsidR="00AA2529" w:rsidRPr="00AA2529">
        <w:rPr>
          <w:rFonts w:ascii="HelveticaLTStd-Light" w:hAnsi="HelveticaLTStd-Light" w:cs="HelveticaLTStd-Light"/>
          <w:szCs w:val="20"/>
          <w:lang w:val="nl-BE"/>
        </w:rPr>
        <w:t xml:space="preserve">Journal of Central </w:t>
      </w:r>
      <w:proofErr w:type="spellStart"/>
      <w:r w:rsidR="00AA2529" w:rsidRPr="00AA2529">
        <w:rPr>
          <w:rFonts w:ascii="HelveticaLTStd-Light" w:hAnsi="HelveticaLTStd-Light" w:cs="HelveticaLTStd-Light"/>
          <w:szCs w:val="20"/>
          <w:lang w:val="nl-BE"/>
        </w:rPr>
        <w:t>Nervous</w:t>
      </w:r>
      <w:proofErr w:type="spellEnd"/>
      <w:r w:rsidR="00AA2529" w:rsidRPr="00AA2529">
        <w:rPr>
          <w:rFonts w:ascii="HelveticaLTStd-Light" w:hAnsi="HelveticaLTStd-Light" w:cs="HelveticaLTStd-Light"/>
          <w:szCs w:val="20"/>
          <w:lang w:val="nl-BE"/>
        </w:rPr>
        <w:t xml:space="preserve"> System </w:t>
      </w:r>
      <w:proofErr w:type="spellStart"/>
      <w:r w:rsidR="00AA2529" w:rsidRPr="00AA2529">
        <w:rPr>
          <w:rFonts w:ascii="HelveticaLTStd-Light" w:hAnsi="HelveticaLTStd-Light" w:cs="HelveticaLTStd-Light"/>
          <w:szCs w:val="20"/>
          <w:lang w:val="nl-BE"/>
        </w:rPr>
        <w:t>Disease</w:t>
      </w:r>
      <w:proofErr w:type="spellEnd"/>
      <w:r w:rsidR="00AA2529" w:rsidRPr="00AA2529">
        <w:rPr>
          <w:rFonts w:ascii="HelveticaLTStd-Light" w:hAnsi="HelveticaLTStd-Light" w:cs="HelveticaLTStd-Light"/>
          <w:szCs w:val="20"/>
          <w:lang w:val="nl-BE"/>
        </w:rPr>
        <w:t xml:space="preserve">   </w:t>
      </w:r>
      <w:r w:rsidR="00AA2529" w:rsidRPr="00AA2529">
        <w:rPr>
          <w:rFonts w:ascii="HelveticaLTStd-Light" w:hAnsi="HelveticaLTStd-Light" w:cs="HelveticaLTStd-Light"/>
          <w:szCs w:val="20"/>
          <w:lang w:val="en-US"/>
        </w:rPr>
        <w:t>Volume 11: 1–5</w:t>
      </w:r>
    </w:p>
    <w:p w:rsidR="00A13901" w:rsidRPr="00A13901" w:rsidRDefault="00A13901" w:rsidP="00E648DD">
      <w:pPr>
        <w:rPr>
          <w:rFonts w:ascii="Calibri" w:hAnsi="Calibri"/>
          <w:sz w:val="22"/>
          <w:lang w:val="nl-BE"/>
        </w:rPr>
      </w:pPr>
    </w:p>
    <w:sectPr w:rsidR="00A13901" w:rsidRPr="00A13901" w:rsidSect="00726CF7">
      <w:headerReference w:type="default" r:id="rId16"/>
      <w:footerReference w:type="default" r:id="rId17"/>
      <w:type w:val="continuous"/>
      <w:pgSz w:w="11907" w:h="16839" w:code="9"/>
      <w:pgMar w:top="567" w:right="1701" w:bottom="567" w:left="1701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AF" w:rsidRDefault="007A5DAF">
      <w:pPr>
        <w:spacing w:after="0" w:line="240" w:lineRule="auto"/>
      </w:pPr>
      <w:r>
        <w:separator/>
      </w:r>
    </w:p>
  </w:endnote>
  <w:endnote w:type="continuationSeparator" w:id="0">
    <w:p w:rsidR="007A5DAF" w:rsidRDefault="007A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AF" w:rsidRPr="002560FB" w:rsidRDefault="007A5DAF">
    <w:pPr>
      <w:rPr>
        <w:color w:val="FFFFFF" w:themeColor="background1"/>
        <w:sz w:val="2"/>
        <w:szCs w:val="2"/>
      </w:rPr>
    </w:pPr>
    <w:r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2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560FB">
      <w:rPr>
        <w:color w:val="FFFFFF" w:themeColor="background1"/>
      </w:rPr>
      <w:tab/>
    </w:r>
    <w:r>
      <w:rPr>
        <w:color w:val="FFFFFF" w:themeColor="background1"/>
      </w:rPr>
      <w:tab/>
    </w:r>
    <w:r w:rsidRPr="002560FB">
      <w:rPr>
        <w:color w:val="FFFFFF" w:themeColor="background1"/>
        <w:sz w:val="2"/>
        <w:szCs w:val="2"/>
      </w:rPr>
      <w:fldChar w:fldCharType="begin"/>
    </w:r>
    <w:r w:rsidRPr="002560FB">
      <w:rPr>
        <w:color w:val="FFFFFF" w:themeColor="background1"/>
        <w:sz w:val="2"/>
        <w:szCs w:val="2"/>
      </w:rPr>
      <w:instrText xml:space="preserve"> REVNUM  \# "0"  \* MERGEFORMAT </w:instrText>
    </w:r>
    <w:r w:rsidRPr="002560FB">
      <w:rPr>
        <w:color w:val="FFFFFF" w:themeColor="background1"/>
        <w:sz w:val="2"/>
        <w:szCs w:val="2"/>
      </w:rPr>
      <w:fldChar w:fldCharType="separate"/>
    </w:r>
    <w:r>
      <w:rPr>
        <w:noProof/>
        <w:color w:val="FFFFFF" w:themeColor="background1"/>
        <w:sz w:val="2"/>
        <w:szCs w:val="2"/>
      </w:rPr>
      <w:t>2</w:t>
    </w:r>
    <w:r w:rsidRPr="002560FB">
      <w:rPr>
        <w:color w:val="FFFFFF" w:themeColor="background1"/>
        <w:sz w:val="2"/>
        <w:szCs w:val="2"/>
      </w:rPr>
      <w:fldChar w:fldCharType="end"/>
    </w:r>
  </w:p>
  <w:p w:rsidR="007A5DAF" w:rsidRPr="00B141CA" w:rsidRDefault="007A5DAF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AF" w:rsidRDefault="007A5DAF"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5DAF" w:rsidRPr="00B141CA" w:rsidRDefault="007A5DAF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AF" w:rsidRDefault="007A5DAF">
      <w:pPr>
        <w:spacing w:after="0" w:line="240" w:lineRule="auto"/>
      </w:pPr>
      <w:r>
        <w:separator/>
      </w:r>
    </w:p>
  </w:footnote>
  <w:footnote w:type="continuationSeparator" w:id="0">
    <w:p w:rsidR="007A5DAF" w:rsidRDefault="007A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AF" w:rsidRDefault="007A5DAF" w:rsidP="00AE757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3157855</wp:posOffset>
          </wp:positionH>
          <wp:positionV relativeFrom="margin">
            <wp:posOffset>-1031240</wp:posOffset>
          </wp:positionV>
          <wp:extent cx="878840" cy="1318260"/>
          <wp:effectExtent l="0" t="0" r="0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131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85090</wp:posOffset>
          </wp:positionV>
          <wp:extent cx="1478280" cy="647700"/>
          <wp:effectExtent l="0" t="0" r="7620" b="0"/>
          <wp:wrapTopAndBottom/>
          <wp:docPr id="21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AF" w:rsidRDefault="007A5DA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3C4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132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4B49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3DC2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1617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D1673"/>
    <w:rsid w:val="000E37D7"/>
    <w:rsid w:val="000F58DF"/>
    <w:rsid w:val="00132412"/>
    <w:rsid w:val="00137C84"/>
    <w:rsid w:val="001600E9"/>
    <w:rsid w:val="001675EB"/>
    <w:rsid w:val="0018253A"/>
    <w:rsid w:val="00196CDA"/>
    <w:rsid w:val="001B6AB8"/>
    <w:rsid w:val="001D13AE"/>
    <w:rsid w:val="001F00EB"/>
    <w:rsid w:val="00220600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81F09"/>
    <w:rsid w:val="003B6ED5"/>
    <w:rsid w:val="003C0680"/>
    <w:rsid w:val="003E7AD2"/>
    <w:rsid w:val="00417C20"/>
    <w:rsid w:val="00452A54"/>
    <w:rsid w:val="00480F5F"/>
    <w:rsid w:val="004B152F"/>
    <w:rsid w:val="004C32AE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62CF5"/>
    <w:rsid w:val="00563A2A"/>
    <w:rsid w:val="00596076"/>
    <w:rsid w:val="005A4755"/>
    <w:rsid w:val="005A7265"/>
    <w:rsid w:val="005B659B"/>
    <w:rsid w:val="00605EE2"/>
    <w:rsid w:val="00623EB5"/>
    <w:rsid w:val="00631B2E"/>
    <w:rsid w:val="006C09AB"/>
    <w:rsid w:val="006E310C"/>
    <w:rsid w:val="006F5F52"/>
    <w:rsid w:val="00703BC2"/>
    <w:rsid w:val="0071551E"/>
    <w:rsid w:val="00717F01"/>
    <w:rsid w:val="00720F90"/>
    <w:rsid w:val="00725F19"/>
    <w:rsid w:val="00726CF7"/>
    <w:rsid w:val="007A00F4"/>
    <w:rsid w:val="007A5DAF"/>
    <w:rsid w:val="007B0DAF"/>
    <w:rsid w:val="007C5571"/>
    <w:rsid w:val="007E30A8"/>
    <w:rsid w:val="00804635"/>
    <w:rsid w:val="008220B4"/>
    <w:rsid w:val="008869CC"/>
    <w:rsid w:val="008D0697"/>
    <w:rsid w:val="008E1127"/>
    <w:rsid w:val="008F1C2D"/>
    <w:rsid w:val="00917BDE"/>
    <w:rsid w:val="009332C1"/>
    <w:rsid w:val="009405B4"/>
    <w:rsid w:val="0096588D"/>
    <w:rsid w:val="00967456"/>
    <w:rsid w:val="0099361B"/>
    <w:rsid w:val="009A55E6"/>
    <w:rsid w:val="00A13901"/>
    <w:rsid w:val="00A32E51"/>
    <w:rsid w:val="00A4071E"/>
    <w:rsid w:val="00A77796"/>
    <w:rsid w:val="00A778B8"/>
    <w:rsid w:val="00A80B2D"/>
    <w:rsid w:val="00A91F0A"/>
    <w:rsid w:val="00AA2529"/>
    <w:rsid w:val="00AC1124"/>
    <w:rsid w:val="00AC6241"/>
    <w:rsid w:val="00AE7576"/>
    <w:rsid w:val="00AF1B83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7D44"/>
    <w:rsid w:val="00C01869"/>
    <w:rsid w:val="00C60E16"/>
    <w:rsid w:val="00C870B5"/>
    <w:rsid w:val="00C92CAE"/>
    <w:rsid w:val="00CA6EFE"/>
    <w:rsid w:val="00CD502D"/>
    <w:rsid w:val="00D05FB7"/>
    <w:rsid w:val="00D2649C"/>
    <w:rsid w:val="00D3659D"/>
    <w:rsid w:val="00D47754"/>
    <w:rsid w:val="00D8565F"/>
    <w:rsid w:val="00DA6E53"/>
    <w:rsid w:val="00DB53D2"/>
    <w:rsid w:val="00DC6C91"/>
    <w:rsid w:val="00DE038F"/>
    <w:rsid w:val="00DE1F7B"/>
    <w:rsid w:val="00E1039C"/>
    <w:rsid w:val="00E1644D"/>
    <w:rsid w:val="00E51349"/>
    <w:rsid w:val="00E648DD"/>
    <w:rsid w:val="00E76D6B"/>
    <w:rsid w:val="00E84C81"/>
    <w:rsid w:val="00EA7E0E"/>
    <w:rsid w:val="00EB1E33"/>
    <w:rsid w:val="00EC5F23"/>
    <w:rsid w:val="00EE5C1E"/>
    <w:rsid w:val="00F270B3"/>
    <w:rsid w:val="00F53751"/>
    <w:rsid w:val="00F556BA"/>
    <w:rsid w:val="00F865EA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76D073A7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AA252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3EB5"/>
    <w:rPr>
      <w:color w:val="5300A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urnals.sagepub.com/doi/10.1177/1179573519884041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3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6.xml><?xml version="1.0" encoding="utf-8"?>
<ds:datastoreItem xmlns:ds="http://schemas.openxmlformats.org/officeDocument/2006/customXml" ds:itemID="{9C622079-D1B0-4F2E-AE6F-0520B163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E9356E42</Template>
  <TotalTime>0</TotalTime>
  <Pages>1</Pages>
  <Words>110</Words>
  <Characters>607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/>
    </vt:vector>
  </TitlesOfParts>
  <Company>National MS Center Melsbroek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Marc Jans</dc:creator>
  <cp:keywords>Template Word Brief; Template; Brief; Word; Sjabloon; Brief algemeen; Venster rechts</cp:keywords>
  <cp:lastModifiedBy>els.urbanczyk@mscenter.be</cp:lastModifiedBy>
  <cp:revision>2</cp:revision>
  <cp:lastPrinted>2019-01-24T15:41:00Z</cp:lastPrinted>
  <dcterms:created xsi:type="dcterms:W3CDTF">2019-12-11T13:04:00Z</dcterms:created>
  <dcterms:modified xsi:type="dcterms:W3CDTF">2019-12-11T13:04:00Z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