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8797" w14:textId="77777777" w:rsidR="00B51FFE" w:rsidRPr="006D0DA9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nl-BE"/>
        </w:rPr>
      </w:pPr>
    </w:p>
    <w:p w14:paraId="1C4F9CB3" w14:textId="77777777" w:rsidR="00A13901" w:rsidRPr="006D0DA9" w:rsidRDefault="00A13901" w:rsidP="00A13901">
      <w:pPr>
        <w:rPr>
          <w:rFonts w:ascii="Calibri" w:hAnsi="Calibri"/>
          <w:sz w:val="22"/>
          <w:lang w:val="nl-BE"/>
        </w:rPr>
      </w:pPr>
    </w:p>
    <w:p w14:paraId="353B47A2" w14:textId="00EAE327" w:rsidR="00A13901" w:rsidRPr="006D0DA9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6D0DA9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6D0DA9">
        <w:rPr>
          <w:rFonts w:ascii="Calibri" w:hAnsi="Calibri"/>
          <w:b/>
          <w:sz w:val="32"/>
          <w:szCs w:val="32"/>
          <w:u w:val="single"/>
          <w:lang w:val="nl-BE"/>
        </w:rPr>
        <w:t>lopende studie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681"/>
        <w:gridCol w:w="9781"/>
      </w:tblGrid>
      <w:tr w:rsidR="004D0232" w:rsidRPr="006D0DA9" w14:paraId="4C4E6E70" w14:textId="77777777" w:rsidTr="006D0DA9">
        <w:trPr>
          <w:trHeight w:val="423"/>
        </w:trPr>
        <w:tc>
          <w:tcPr>
            <w:tcW w:w="3681" w:type="dxa"/>
          </w:tcPr>
          <w:p w14:paraId="7B73248C" w14:textId="66F1E4B2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Titel studie</w:t>
            </w:r>
          </w:p>
        </w:tc>
        <w:tc>
          <w:tcPr>
            <w:tcW w:w="9781" w:type="dxa"/>
          </w:tcPr>
          <w:p w14:paraId="0B4E0CD1" w14:textId="3BE5DDEE" w:rsidR="004D0232" w:rsidRPr="006D0DA9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erbeteren van cognitie bij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personen met de progressieve MS vorm</w:t>
            </w:r>
          </w:p>
        </w:tc>
      </w:tr>
      <w:tr w:rsidR="004D0232" w:rsidRPr="006D0DA9" w14:paraId="52A1F7B4" w14:textId="77777777" w:rsidTr="006D0DA9">
        <w:trPr>
          <w:trHeight w:val="423"/>
        </w:trPr>
        <w:tc>
          <w:tcPr>
            <w:tcW w:w="3681" w:type="dxa"/>
          </w:tcPr>
          <w:p w14:paraId="3A0573B7" w14:textId="2FAC8DED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Acronym </w:t>
            </w:r>
            <w:r w:rsidRPr="006D0DA9">
              <w:rPr>
                <w:rFonts w:ascii="Calibri" w:hAnsi="Calibri"/>
                <w:sz w:val="24"/>
                <w:szCs w:val="24"/>
                <w:lang w:val="nl-BE"/>
              </w:rPr>
              <w:t>(indien beschikbaar)</w:t>
            </w:r>
          </w:p>
        </w:tc>
        <w:tc>
          <w:tcPr>
            <w:tcW w:w="9781" w:type="dxa"/>
          </w:tcPr>
          <w:p w14:paraId="7E350230" w14:textId="5D9D725C" w:rsidR="004D0232" w:rsidRPr="006D0DA9" w:rsidRDefault="00DB7BF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CogEx</w:t>
            </w:r>
          </w:p>
        </w:tc>
      </w:tr>
      <w:tr w:rsidR="006D0DA9" w:rsidRPr="006D0DA9" w14:paraId="7484475C" w14:textId="77777777" w:rsidTr="006D0DA9">
        <w:trPr>
          <w:trHeight w:val="423"/>
        </w:trPr>
        <w:tc>
          <w:tcPr>
            <w:tcW w:w="3681" w:type="dxa"/>
          </w:tcPr>
          <w:p w14:paraId="358FBEA4" w14:textId="3071610E" w:rsidR="006D0DA9" w:rsidRPr="006D0DA9" w:rsidRDefault="006D0DA9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Doel van de studie</w:t>
            </w:r>
          </w:p>
        </w:tc>
        <w:tc>
          <w:tcPr>
            <w:tcW w:w="9781" w:type="dxa"/>
          </w:tcPr>
          <w:p w14:paraId="6691700B" w14:textId="7EBE0028" w:rsidR="006D0DA9" w:rsidRPr="006D0DA9" w:rsidRDefault="00DB7BF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Vaststellen of de combinatie van een cognitieve met een fysieke training een versterkend effect heeft op het verbeteren van cognitieve problemen bij personen met progressieve MS.</w:t>
            </w:r>
          </w:p>
        </w:tc>
      </w:tr>
      <w:tr w:rsidR="004D0232" w:rsidRPr="006D0DA9" w14:paraId="659622BD" w14:textId="77777777" w:rsidTr="006D0DA9">
        <w:trPr>
          <w:trHeight w:val="389"/>
        </w:trPr>
        <w:tc>
          <w:tcPr>
            <w:tcW w:w="3681" w:type="dxa"/>
          </w:tcPr>
          <w:p w14:paraId="1A05ABCF" w14:textId="331EC4B8" w:rsidR="004D0232" w:rsidRPr="006D0DA9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 xml:space="preserve">Samenvatting/abstract </w:t>
            </w:r>
          </w:p>
          <w:p w14:paraId="34389110" w14:textId="77777777" w:rsidR="004D0232" w:rsidRPr="006D0DA9" w:rsidRDefault="004D0232" w:rsidP="004D0232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4"/>
                <w:szCs w:val="24"/>
                <w:lang w:val="nl-BE"/>
              </w:rPr>
              <w:t>(max 200 woorden)</w:t>
            </w:r>
          </w:p>
          <w:p w14:paraId="0CB536B3" w14:textId="60FD1E44" w:rsidR="006D0DA9" w:rsidRPr="006D0DA9" w:rsidRDefault="006D0DA9" w:rsidP="006D0DA9">
            <w:pPr>
              <w:rPr>
                <w:rFonts w:ascii="Calibri" w:hAnsi="Calibri" w:cs="Arial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(inclusi</w:t>
            </w:r>
            <w:r w:rsidR="00952DF3" w:rsidRPr="006D0DA9">
              <w:rPr>
                <w:rFonts w:ascii="Calibri" w:hAnsi="Calibri" w:cs="Arial"/>
                <w:sz w:val="22"/>
                <w:szCs w:val="24"/>
                <w:lang w:val="nl-BE"/>
              </w:rPr>
              <w:t>e-/exclusiecriteria</w:t>
            </w:r>
            <w:r w:rsidRPr="006D0DA9">
              <w:rPr>
                <w:rFonts w:ascii="Calibri" w:hAnsi="Calibri" w:cs="Arial"/>
                <w:sz w:val="22"/>
                <w:szCs w:val="24"/>
                <w:lang w:val="nl-BE"/>
              </w:rPr>
              <w:t>, interventie(s), metingen/bevragingen)</w:t>
            </w:r>
          </w:p>
        </w:tc>
        <w:tc>
          <w:tcPr>
            <w:tcW w:w="9781" w:type="dxa"/>
          </w:tcPr>
          <w:p w14:paraId="1B6071D5" w14:textId="77777777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Wie kan meedoen?</w:t>
            </w:r>
          </w:p>
          <w:p w14:paraId="5DFBAC27" w14:textId="77777777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Personen met een progressieve MS vorm, niet rolstoelgebonden en tussen 25 en 65 jaar oud.  Verdere criteria worden in een kort telefoongesprek nagegaan. </w:t>
            </w:r>
          </w:p>
          <w:p w14:paraId="26CDD263" w14:textId="77777777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Wat houdt deelname in?</w:t>
            </w:r>
          </w:p>
          <w:p w14:paraId="410CEFB0" w14:textId="7AE37113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Per week wordt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2 keer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getraind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gedurende 12 weken, in individuele sessies op maat. Op basis van toeval word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en deelnemers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ingedeeld in 1 van de 4 behandelgroepen met telkens een cognitief en een fysiek oefengedeelte. </w:t>
            </w:r>
          </w:p>
          <w:p w14:paraId="285416F8" w14:textId="77777777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Het cognitieve deel kan een computertraining gericht op aandachtsprocessen zijn </w:t>
            </w:r>
          </w:p>
          <w:p w14:paraId="3D01EE61" w14:textId="02E39A56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of een internettraining afgestemd op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de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interesse. </w:t>
            </w:r>
          </w:p>
          <w:p w14:paraId="665C8F10" w14:textId="735D09AC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Het fysieke deel kan een uithoudingstraining op een zitcrosstrainer zijn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of een training met evenwichts- en stretchoefeningen. </w:t>
            </w:r>
          </w:p>
          <w:p w14:paraId="19237884" w14:textId="2D6F73AE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Deelnemers krijgen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een onkostenvergoeding voor gemaakte verplaatsingen.</w:t>
            </w:r>
          </w:p>
          <w:p w14:paraId="3B9A8046" w14:textId="77777777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Metingen:</w:t>
            </w:r>
          </w:p>
          <w:p w14:paraId="1F00324B" w14:textId="2AE10DE4" w:rsidR="004D0232" w:rsidRPr="006D0DA9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Voor, kort na de training en na 6 maanden 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is er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een testonderzoek bestaande uit cognitieve proeven, staptesten, maximale inspanningsproef en verschillende vragenlijsten.</w:t>
            </w:r>
          </w:p>
        </w:tc>
      </w:tr>
      <w:tr w:rsidR="006D0DA9" w:rsidRPr="006D0DA9" w14:paraId="715F6CA6" w14:textId="77777777" w:rsidTr="006D0DA9">
        <w:trPr>
          <w:trHeight w:val="389"/>
        </w:trPr>
        <w:tc>
          <w:tcPr>
            <w:tcW w:w="3681" w:type="dxa"/>
          </w:tcPr>
          <w:p w14:paraId="72C1E7DE" w14:textId="77777777" w:rsidR="006D0DA9" w:rsidRPr="006D0DA9" w:rsidRDefault="006D0DA9" w:rsidP="005428E4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Soort studie</w:t>
            </w:r>
          </w:p>
        </w:tc>
        <w:tc>
          <w:tcPr>
            <w:tcW w:w="9781" w:type="dxa"/>
          </w:tcPr>
          <w:p w14:paraId="13E91F38" w14:textId="16DE9D73" w:rsidR="006D0DA9" w:rsidRPr="006D0DA9" w:rsidRDefault="006D0DA9" w:rsidP="005428E4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multicenter</w:t>
            </w:r>
          </w:p>
        </w:tc>
      </w:tr>
      <w:tr w:rsidR="004D0232" w:rsidRPr="006D0DA9" w14:paraId="5988D49F" w14:textId="77777777" w:rsidTr="006D0DA9">
        <w:trPr>
          <w:trHeight w:val="415"/>
        </w:trPr>
        <w:tc>
          <w:tcPr>
            <w:tcW w:w="3681" w:type="dxa"/>
          </w:tcPr>
          <w:p w14:paraId="3481106B" w14:textId="289F392B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studie</w:t>
            </w:r>
          </w:p>
          <w:p w14:paraId="66DBEDCA" w14:textId="6A965E67" w:rsidR="004D0232" w:rsidRPr="006D0DA9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lastRenderedPageBreak/>
              <w:t xml:space="preserve">(maanden/jaren) </w:t>
            </w:r>
          </w:p>
        </w:tc>
        <w:tc>
          <w:tcPr>
            <w:tcW w:w="9781" w:type="dxa"/>
          </w:tcPr>
          <w:p w14:paraId="1E3E5D2A" w14:textId="67A6FD25" w:rsidR="004D0232" w:rsidRPr="006D0DA9" w:rsidRDefault="00DB7BF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lastRenderedPageBreak/>
              <w:t>2 jaar</w:t>
            </w:r>
          </w:p>
        </w:tc>
      </w:tr>
      <w:tr w:rsidR="00952DF3" w:rsidRPr="006D0DA9" w14:paraId="2FC504A4" w14:textId="77777777" w:rsidTr="006D0DA9">
        <w:trPr>
          <w:trHeight w:val="415"/>
        </w:trPr>
        <w:tc>
          <w:tcPr>
            <w:tcW w:w="3681" w:type="dxa"/>
          </w:tcPr>
          <w:p w14:paraId="4EDE75F0" w14:textId="7434E4A6" w:rsidR="00952DF3" w:rsidRPr="006D0DA9" w:rsidRDefault="00952DF3" w:rsidP="00952DF3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Voorziene aantal deelnemers</w:t>
            </w:r>
          </w:p>
        </w:tc>
        <w:tc>
          <w:tcPr>
            <w:tcW w:w="9781" w:type="dxa"/>
          </w:tcPr>
          <w:p w14:paraId="475F5823" w14:textId="572FA561" w:rsidR="00952DF3" w:rsidRPr="006D0DA9" w:rsidRDefault="00DB7BF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16 in NMSC</w:t>
            </w:r>
          </w:p>
        </w:tc>
      </w:tr>
      <w:tr w:rsidR="004D0232" w:rsidRPr="006D0DA9" w14:paraId="191DE53A" w14:textId="77777777" w:rsidTr="006D0DA9">
        <w:trPr>
          <w:trHeight w:val="389"/>
        </w:trPr>
        <w:tc>
          <w:tcPr>
            <w:tcW w:w="3681" w:type="dxa"/>
          </w:tcPr>
          <w:p w14:paraId="7151B2B9" w14:textId="76BC035A" w:rsidR="004D0232" w:rsidRPr="006D0DA9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Startdatum</w:t>
            </w:r>
          </w:p>
        </w:tc>
        <w:tc>
          <w:tcPr>
            <w:tcW w:w="9781" w:type="dxa"/>
          </w:tcPr>
          <w:p w14:paraId="664250AD" w14:textId="481E13D6" w:rsidR="004D0232" w:rsidRPr="006D0DA9" w:rsidRDefault="00DB7BF2" w:rsidP="00533588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01/01/2020</w:t>
            </w:r>
          </w:p>
        </w:tc>
      </w:tr>
      <w:tr w:rsidR="004D0232" w:rsidRPr="006D0DA9" w14:paraId="5660B460" w14:textId="77777777" w:rsidTr="006D0DA9">
        <w:trPr>
          <w:trHeight w:val="389"/>
        </w:trPr>
        <w:tc>
          <w:tcPr>
            <w:tcW w:w="3681" w:type="dxa"/>
          </w:tcPr>
          <w:p w14:paraId="2AEF9686" w14:textId="6C026009" w:rsidR="004D0232" w:rsidRPr="006D0DA9" w:rsidRDefault="00AE2BC7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Inclusie mogelijk tot</w:t>
            </w:r>
          </w:p>
        </w:tc>
        <w:tc>
          <w:tcPr>
            <w:tcW w:w="9781" w:type="dxa"/>
          </w:tcPr>
          <w:p w14:paraId="446E4BDA" w14:textId="009459FF" w:rsidR="004D0232" w:rsidRPr="006D0DA9" w:rsidRDefault="00AE2BC7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Einddatum van recrutering (</w:t>
            </w:r>
            <w:r w:rsid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01/09/2021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)</w:t>
            </w:r>
          </w:p>
        </w:tc>
      </w:tr>
      <w:tr w:rsidR="004D0232" w:rsidRPr="006D0DA9" w14:paraId="3E865905" w14:textId="77777777" w:rsidTr="006D0DA9">
        <w:trPr>
          <w:trHeight w:val="389"/>
        </w:trPr>
        <w:tc>
          <w:tcPr>
            <w:tcW w:w="3681" w:type="dxa"/>
          </w:tcPr>
          <w:p w14:paraId="5F9907FB" w14:textId="52FDDA8C" w:rsidR="004D0232" w:rsidRPr="006D0DA9" w:rsidRDefault="006D0DA9" w:rsidP="004D0232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Interesse?</w:t>
            </w:r>
          </w:p>
        </w:tc>
        <w:tc>
          <w:tcPr>
            <w:tcW w:w="9781" w:type="dxa"/>
          </w:tcPr>
          <w:p w14:paraId="37330BB7" w14:textId="7B8D20E5" w:rsidR="00DB7BF2" w:rsidRPr="00DB7BF2" w:rsidRDefault="00DB7BF2" w:rsidP="00DB7BF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Nee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m contact met 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Mieke D’hooge</w:t>
            </w: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: </w:t>
            </w:r>
            <w:hyperlink r:id="rId13" w:history="1">
              <w:r w:rsidRPr="00170006">
                <w:rPr>
                  <w:rStyle w:val="Hyperlink"/>
                  <w:rFonts w:ascii="Calibri" w:hAnsi="Calibri"/>
                  <w:b/>
                  <w:sz w:val="24"/>
                  <w:szCs w:val="24"/>
                  <w:lang w:val="nl-BE"/>
                </w:rPr>
                <w:t>mieke.dhooge@uhasselt.be</w:t>
              </w:r>
            </w:hyperlink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of</w:t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ab/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ab/>
            </w:r>
            <w:r w:rsidRPr="00DB7BF2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ab/>
              <w:t xml:space="preserve">    </w:t>
            </w:r>
            <w:hyperlink r:id="rId14" w:history="1">
              <w:r w:rsidRPr="00170006">
                <w:rPr>
                  <w:rStyle w:val="Hyperlink"/>
                  <w:rFonts w:ascii="Calibri" w:hAnsi="Calibri"/>
                  <w:b/>
                  <w:sz w:val="24"/>
                  <w:szCs w:val="24"/>
                  <w:lang w:val="nl-BE"/>
                </w:rPr>
                <w:t>Mieke.dhooge@mscenter.be</w:t>
              </w:r>
            </w:hyperlink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</w:p>
          <w:p w14:paraId="0CD4106A" w14:textId="1F5FEAEF" w:rsidR="004D0232" w:rsidRPr="006D0DA9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</w:p>
        </w:tc>
      </w:tr>
      <w:tr w:rsidR="006D0DA9" w:rsidRPr="006D0DA9" w14:paraId="0BB2B807" w14:textId="77777777" w:rsidTr="006D0DA9">
        <w:trPr>
          <w:trHeight w:val="389"/>
        </w:trPr>
        <w:tc>
          <w:tcPr>
            <w:tcW w:w="3681" w:type="dxa"/>
          </w:tcPr>
          <w:p w14:paraId="094DD2A2" w14:textId="77777777" w:rsidR="006D0DA9" w:rsidRPr="006D0DA9" w:rsidRDefault="006D0DA9" w:rsidP="006F30AE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Hoofdonderzoeker/promotor</w:t>
            </w:r>
          </w:p>
          <w:p w14:paraId="099639EA" w14:textId="77777777" w:rsidR="006D0DA9" w:rsidRPr="006D0DA9" w:rsidRDefault="006D0DA9" w:rsidP="006F30AE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i/>
                <w:sz w:val="24"/>
                <w:szCs w:val="24"/>
                <w:lang w:val="nl-BE"/>
              </w:rPr>
              <w:t>(naam + instelling)</w:t>
            </w:r>
          </w:p>
        </w:tc>
        <w:tc>
          <w:tcPr>
            <w:tcW w:w="9781" w:type="dxa"/>
          </w:tcPr>
          <w:p w14:paraId="63388E29" w14:textId="4C977617" w:rsidR="006D0DA9" w:rsidRPr="006D0DA9" w:rsidRDefault="00DB7BF2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Prof. Dr. Peter Feys, Universiteit Hasselt</w:t>
            </w:r>
          </w:p>
        </w:tc>
      </w:tr>
      <w:tr w:rsidR="006D0DA9" w:rsidRPr="006D0DA9" w14:paraId="0D3892C7" w14:textId="77777777" w:rsidTr="006D0DA9">
        <w:trPr>
          <w:trHeight w:val="389"/>
        </w:trPr>
        <w:tc>
          <w:tcPr>
            <w:tcW w:w="3681" w:type="dxa"/>
          </w:tcPr>
          <w:p w14:paraId="624AA50E" w14:textId="77777777" w:rsidR="006D0DA9" w:rsidRPr="006D0DA9" w:rsidRDefault="006D0DA9" w:rsidP="006F30AE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6D0DA9">
              <w:rPr>
                <w:rFonts w:ascii="Calibri" w:hAnsi="Calibri"/>
                <w:b/>
                <w:sz w:val="24"/>
                <w:szCs w:val="24"/>
                <w:lang w:val="nl-BE"/>
              </w:rPr>
              <w:t>Lokale hoofdonderzoeker (NMSC)</w:t>
            </w:r>
          </w:p>
        </w:tc>
        <w:tc>
          <w:tcPr>
            <w:tcW w:w="9781" w:type="dxa"/>
          </w:tcPr>
          <w:p w14:paraId="64AAF2FC" w14:textId="7C60D022" w:rsidR="006D0DA9" w:rsidRPr="006D0DA9" w:rsidRDefault="00DB7BF2" w:rsidP="006F30AE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Prof. Daphne Kos</w:t>
            </w:r>
          </w:p>
        </w:tc>
      </w:tr>
    </w:tbl>
    <w:p w14:paraId="6FFA49A0" w14:textId="1599E797" w:rsidR="00A13901" w:rsidRPr="006D0DA9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nl-BE"/>
        </w:rPr>
      </w:pPr>
      <w:r w:rsidRPr="006D0DA9">
        <w:rPr>
          <w:rFonts w:ascii="Calibri" w:hAnsi="Calibri"/>
          <w:sz w:val="22"/>
          <w:lang w:val="nl-BE"/>
        </w:rPr>
        <w:tab/>
      </w:r>
      <w:r w:rsidRPr="006D0DA9">
        <w:rPr>
          <w:rFonts w:ascii="Calibri" w:hAnsi="Calibri"/>
          <w:sz w:val="22"/>
          <w:lang w:val="nl-BE"/>
        </w:rPr>
        <w:tab/>
      </w:r>
    </w:p>
    <w:sectPr w:rsidR="00A13901" w:rsidRPr="006D0DA9" w:rsidSect="006C1327">
      <w:headerReference w:type="default" r:id="rId15"/>
      <w:footerReference w:type="default" r:id="rId16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3EE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AB8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D38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778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3905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33588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D0DA9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E1127"/>
    <w:rsid w:val="008F1C2D"/>
    <w:rsid w:val="00917BDE"/>
    <w:rsid w:val="009332C1"/>
    <w:rsid w:val="009405B4"/>
    <w:rsid w:val="00952DF3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77796"/>
    <w:rsid w:val="00A778B8"/>
    <w:rsid w:val="00A80B2D"/>
    <w:rsid w:val="00A91F0A"/>
    <w:rsid w:val="00AA35FE"/>
    <w:rsid w:val="00AC1124"/>
    <w:rsid w:val="00AC6241"/>
    <w:rsid w:val="00AE2BC7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B7BF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DB7BF2"/>
    <w:rPr>
      <w:color w:val="B333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ieke.dhooge@uhasselt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ieke.dhooge@mscenter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4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5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5F4F402C-DFA0-4F87-9D5E-9C22B036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Daphne Kos</cp:lastModifiedBy>
  <cp:revision>2</cp:revision>
  <cp:lastPrinted>2019-01-24T15:41:00Z</cp:lastPrinted>
  <dcterms:created xsi:type="dcterms:W3CDTF">2021-05-10T14:48:00Z</dcterms:created>
  <dcterms:modified xsi:type="dcterms:W3CDTF">2021-05-10T14:48:00Z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