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8797" w14:textId="77777777" w:rsidR="00B51FFE" w:rsidRPr="006C1327" w:rsidRDefault="00B51FFE" w:rsidP="006C1327">
      <w:pPr>
        <w:pStyle w:val="Datum"/>
        <w:tabs>
          <w:tab w:val="left" w:pos="7286"/>
        </w:tabs>
        <w:spacing w:before="0" w:after="120"/>
        <w:ind w:left="709"/>
        <w:rPr>
          <w:rFonts w:ascii="Calibri" w:hAnsi="Calibri"/>
          <w:sz w:val="22"/>
          <w:szCs w:val="22"/>
          <w:lang w:val="en-GB"/>
        </w:rPr>
      </w:pPr>
    </w:p>
    <w:p w14:paraId="1C4F9CB3" w14:textId="77777777" w:rsidR="00A13901" w:rsidRPr="006C1327" w:rsidRDefault="00A13901" w:rsidP="00A13901">
      <w:pPr>
        <w:rPr>
          <w:rFonts w:ascii="Calibri" w:hAnsi="Calibri"/>
          <w:sz w:val="22"/>
          <w:lang w:val="en-GB"/>
        </w:rPr>
      </w:pPr>
    </w:p>
    <w:p w14:paraId="353B47A2" w14:textId="00EAE327" w:rsidR="00A13901" w:rsidRPr="004D0232" w:rsidRDefault="004D0232" w:rsidP="00C725DE">
      <w:pPr>
        <w:jc w:val="center"/>
        <w:rPr>
          <w:rFonts w:ascii="Calibri" w:hAnsi="Calibri"/>
          <w:b/>
          <w:sz w:val="32"/>
          <w:szCs w:val="32"/>
          <w:u w:val="single"/>
          <w:lang w:val="nl-BE"/>
        </w:rPr>
      </w:pPr>
      <w:r w:rsidRPr="004D0232">
        <w:rPr>
          <w:rFonts w:ascii="Calibri" w:hAnsi="Calibri"/>
          <w:b/>
          <w:sz w:val="32"/>
          <w:szCs w:val="32"/>
          <w:u w:val="single"/>
          <w:lang w:val="nl-BE"/>
        </w:rPr>
        <w:t>Wetenschappelijk Onderzoek</w:t>
      </w:r>
      <w:r w:rsidR="006C1327" w:rsidRPr="004D0232">
        <w:rPr>
          <w:rFonts w:ascii="Calibri" w:hAnsi="Calibri"/>
          <w:b/>
          <w:sz w:val="32"/>
          <w:szCs w:val="32"/>
          <w:u w:val="single"/>
          <w:lang w:val="nl-BE"/>
        </w:rPr>
        <w:t xml:space="preserve"> </w:t>
      </w:r>
      <w:r w:rsidR="003660BD" w:rsidRPr="004D0232">
        <w:rPr>
          <w:rFonts w:ascii="Calibri" w:hAnsi="Calibri"/>
          <w:b/>
          <w:sz w:val="32"/>
          <w:szCs w:val="32"/>
          <w:u w:val="single"/>
          <w:lang w:val="nl-BE"/>
        </w:rPr>
        <w:t xml:space="preserve">NMSC: </w:t>
      </w:r>
      <w:r w:rsidRPr="004D0232">
        <w:rPr>
          <w:rFonts w:ascii="Calibri" w:hAnsi="Calibri"/>
          <w:b/>
          <w:sz w:val="32"/>
          <w:szCs w:val="32"/>
          <w:u w:val="single"/>
          <w:lang w:val="nl-BE"/>
        </w:rPr>
        <w:t>lopende s</w:t>
      </w:r>
      <w:r>
        <w:rPr>
          <w:rFonts w:ascii="Calibri" w:hAnsi="Calibri"/>
          <w:b/>
          <w:sz w:val="32"/>
          <w:szCs w:val="32"/>
          <w:u w:val="single"/>
          <w:lang w:val="nl-BE"/>
        </w:rPr>
        <w:t>tudie</w:t>
      </w:r>
    </w:p>
    <w:tbl>
      <w:tblPr>
        <w:tblStyle w:val="Tabelraster"/>
        <w:tblW w:w="13462" w:type="dxa"/>
        <w:tblLook w:val="04A0" w:firstRow="1" w:lastRow="0" w:firstColumn="1" w:lastColumn="0" w:noHBand="0" w:noVBand="1"/>
      </w:tblPr>
      <w:tblGrid>
        <w:gridCol w:w="3256"/>
        <w:gridCol w:w="10206"/>
      </w:tblGrid>
      <w:tr w:rsidR="004D0232" w:rsidRPr="006C1327" w14:paraId="4C4E6E70" w14:textId="77777777" w:rsidTr="006C1327">
        <w:trPr>
          <w:trHeight w:val="423"/>
        </w:trPr>
        <w:tc>
          <w:tcPr>
            <w:tcW w:w="3256" w:type="dxa"/>
          </w:tcPr>
          <w:p w14:paraId="7B73248C" w14:textId="66F1E4B2" w:rsidR="004D0232" w:rsidRPr="006C1327" w:rsidRDefault="004D0232" w:rsidP="004D0232">
            <w:pPr>
              <w:rPr>
                <w:rFonts w:ascii="Calibri" w:hAnsi="Calibri"/>
                <w:b/>
                <w:sz w:val="24"/>
                <w:szCs w:val="24"/>
                <w:lang w:val="en-GB"/>
              </w:rPr>
            </w:pPr>
            <w:r>
              <w:rPr>
                <w:rFonts w:ascii="Calibri" w:hAnsi="Calibri"/>
                <w:b/>
                <w:sz w:val="24"/>
                <w:szCs w:val="24"/>
              </w:rPr>
              <w:t>Titel studie</w:t>
            </w:r>
          </w:p>
        </w:tc>
        <w:tc>
          <w:tcPr>
            <w:tcW w:w="10206" w:type="dxa"/>
          </w:tcPr>
          <w:p w14:paraId="0B4E0CD1" w14:textId="16E197A4" w:rsidR="004D0232" w:rsidRPr="00C01FFA" w:rsidRDefault="00C01FFA" w:rsidP="004D0232">
            <w:pPr>
              <w:rPr>
                <w:rFonts w:ascii="Calibri" w:hAnsi="Calibri"/>
                <w:b/>
                <w:color w:val="9CB084" w:themeColor="accent2"/>
                <w:sz w:val="24"/>
                <w:szCs w:val="24"/>
                <w:lang w:val="nl-BE"/>
              </w:rPr>
            </w:pPr>
            <w:r w:rsidRPr="00C01FFA">
              <w:rPr>
                <w:rFonts w:ascii="Calibri" w:hAnsi="Calibri"/>
                <w:b/>
                <w:color w:val="9CB084" w:themeColor="accent2"/>
                <w:sz w:val="24"/>
                <w:szCs w:val="24"/>
                <w:lang w:val="nl-BE"/>
              </w:rPr>
              <w:t xml:space="preserve">Onderzoek naar associaties tussen de darmflora en </w:t>
            </w:r>
            <w:r>
              <w:rPr>
                <w:rFonts w:ascii="Calibri" w:hAnsi="Calibri"/>
                <w:b/>
                <w:color w:val="9CB084" w:themeColor="accent2"/>
                <w:sz w:val="24"/>
                <w:szCs w:val="24"/>
                <w:lang w:val="nl-BE"/>
              </w:rPr>
              <w:t>MS</w:t>
            </w:r>
          </w:p>
        </w:tc>
      </w:tr>
      <w:tr w:rsidR="004D0232" w:rsidRPr="006C1327" w14:paraId="52A1F7B4" w14:textId="77777777" w:rsidTr="006C1327">
        <w:trPr>
          <w:trHeight w:val="423"/>
        </w:trPr>
        <w:tc>
          <w:tcPr>
            <w:tcW w:w="3256" w:type="dxa"/>
          </w:tcPr>
          <w:p w14:paraId="3A0573B7" w14:textId="2FAC8DED" w:rsidR="004D0232" w:rsidRPr="006C1327" w:rsidRDefault="004D0232" w:rsidP="004D0232">
            <w:pPr>
              <w:rPr>
                <w:rFonts w:ascii="Calibri" w:hAnsi="Calibri"/>
                <w:b/>
                <w:sz w:val="24"/>
                <w:szCs w:val="24"/>
                <w:lang w:val="en-GB"/>
              </w:rPr>
            </w:pPr>
            <w:r w:rsidRPr="006C1327">
              <w:rPr>
                <w:rFonts w:ascii="Calibri" w:hAnsi="Calibri"/>
                <w:b/>
                <w:sz w:val="24"/>
                <w:szCs w:val="24"/>
                <w:lang w:val="en-GB"/>
              </w:rPr>
              <w:t xml:space="preserve">Acronym </w:t>
            </w:r>
            <w:r w:rsidRPr="006C1327">
              <w:rPr>
                <w:rFonts w:ascii="Calibri" w:hAnsi="Calibri"/>
                <w:sz w:val="24"/>
                <w:szCs w:val="24"/>
                <w:lang w:val="en-GB"/>
              </w:rPr>
              <w:t>(</w:t>
            </w:r>
            <w:proofErr w:type="spellStart"/>
            <w:r>
              <w:rPr>
                <w:rFonts w:ascii="Calibri" w:hAnsi="Calibri"/>
                <w:sz w:val="24"/>
                <w:szCs w:val="24"/>
                <w:lang w:val="en-GB"/>
              </w:rPr>
              <w:t>indien</w:t>
            </w:r>
            <w:proofErr w:type="spellEnd"/>
            <w:r>
              <w:rPr>
                <w:rFonts w:ascii="Calibri" w:hAnsi="Calibri"/>
                <w:sz w:val="24"/>
                <w:szCs w:val="24"/>
                <w:lang w:val="en-GB"/>
              </w:rPr>
              <w:t xml:space="preserve"> </w:t>
            </w:r>
            <w:proofErr w:type="spellStart"/>
            <w:r>
              <w:rPr>
                <w:rFonts w:ascii="Calibri" w:hAnsi="Calibri"/>
                <w:sz w:val="24"/>
                <w:szCs w:val="24"/>
                <w:lang w:val="en-GB"/>
              </w:rPr>
              <w:t>beschikbaar</w:t>
            </w:r>
            <w:proofErr w:type="spellEnd"/>
            <w:r w:rsidRPr="006C1327">
              <w:rPr>
                <w:rFonts w:ascii="Calibri" w:hAnsi="Calibri"/>
                <w:sz w:val="24"/>
                <w:szCs w:val="24"/>
                <w:lang w:val="en-GB"/>
              </w:rPr>
              <w:t>)</w:t>
            </w:r>
          </w:p>
        </w:tc>
        <w:tc>
          <w:tcPr>
            <w:tcW w:w="10206" w:type="dxa"/>
          </w:tcPr>
          <w:p w14:paraId="7E350230" w14:textId="5889E355" w:rsidR="004D0232" w:rsidRPr="006C1327" w:rsidRDefault="00C01FFA"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MICROMS</w:t>
            </w:r>
          </w:p>
        </w:tc>
      </w:tr>
      <w:tr w:rsidR="004D0232" w:rsidRPr="006C1327" w14:paraId="659622BD" w14:textId="77777777" w:rsidTr="006C1327">
        <w:trPr>
          <w:trHeight w:val="389"/>
        </w:trPr>
        <w:tc>
          <w:tcPr>
            <w:tcW w:w="3256" w:type="dxa"/>
          </w:tcPr>
          <w:p w14:paraId="1A05ABCF" w14:textId="331EC4B8" w:rsidR="004D0232" w:rsidRPr="006C1327" w:rsidRDefault="004D0232" w:rsidP="004D0232">
            <w:pPr>
              <w:rPr>
                <w:rFonts w:ascii="Calibri" w:hAnsi="Calibri" w:cs="Arial"/>
                <w:b/>
                <w:sz w:val="24"/>
                <w:szCs w:val="24"/>
                <w:lang w:val="en-GB"/>
              </w:rPr>
            </w:pPr>
            <w:proofErr w:type="spellStart"/>
            <w:r>
              <w:rPr>
                <w:rFonts w:ascii="Calibri" w:hAnsi="Calibri" w:cs="Arial"/>
                <w:b/>
                <w:sz w:val="24"/>
                <w:szCs w:val="24"/>
                <w:lang w:val="en-GB"/>
              </w:rPr>
              <w:t>Samenvatting</w:t>
            </w:r>
            <w:proofErr w:type="spellEnd"/>
            <w:r>
              <w:rPr>
                <w:rFonts w:ascii="Calibri" w:hAnsi="Calibri" w:cs="Arial"/>
                <w:b/>
                <w:sz w:val="24"/>
                <w:szCs w:val="24"/>
                <w:lang w:val="en-GB"/>
              </w:rPr>
              <w:t>/abstract</w:t>
            </w:r>
            <w:r w:rsidRPr="006C1327">
              <w:rPr>
                <w:rFonts w:ascii="Calibri" w:hAnsi="Calibri" w:cs="Arial"/>
                <w:b/>
                <w:sz w:val="24"/>
                <w:szCs w:val="24"/>
                <w:lang w:val="en-GB"/>
              </w:rPr>
              <w:t xml:space="preserve"> </w:t>
            </w:r>
          </w:p>
          <w:p w14:paraId="0CB536B3" w14:textId="0242924C" w:rsidR="004D0232" w:rsidRPr="004D0232" w:rsidRDefault="004D0232" w:rsidP="004D0232">
            <w:pPr>
              <w:rPr>
                <w:rFonts w:ascii="Calibri" w:hAnsi="Calibri" w:cs="Arial"/>
                <w:sz w:val="24"/>
                <w:szCs w:val="24"/>
                <w:lang w:val="en-GB"/>
              </w:rPr>
            </w:pPr>
            <w:r w:rsidRPr="004D0232">
              <w:rPr>
                <w:rFonts w:ascii="Calibri" w:hAnsi="Calibri" w:cs="Arial"/>
                <w:sz w:val="24"/>
                <w:szCs w:val="24"/>
                <w:lang w:val="en-GB"/>
              </w:rPr>
              <w:t xml:space="preserve">(max 200 </w:t>
            </w:r>
            <w:proofErr w:type="spellStart"/>
            <w:r w:rsidRPr="004D0232">
              <w:rPr>
                <w:rFonts w:ascii="Calibri" w:hAnsi="Calibri" w:cs="Arial"/>
                <w:sz w:val="24"/>
                <w:szCs w:val="24"/>
                <w:lang w:val="en-GB"/>
              </w:rPr>
              <w:t>wo</w:t>
            </w:r>
            <w:r>
              <w:rPr>
                <w:rFonts w:ascii="Calibri" w:hAnsi="Calibri" w:cs="Arial"/>
                <w:sz w:val="24"/>
                <w:szCs w:val="24"/>
                <w:lang w:val="en-GB"/>
              </w:rPr>
              <w:t>orden</w:t>
            </w:r>
            <w:proofErr w:type="spellEnd"/>
            <w:r w:rsidRPr="004D0232">
              <w:rPr>
                <w:rFonts w:ascii="Calibri" w:hAnsi="Calibri" w:cs="Arial"/>
                <w:sz w:val="24"/>
                <w:szCs w:val="24"/>
                <w:lang w:val="en-GB"/>
              </w:rPr>
              <w:t>)</w:t>
            </w:r>
          </w:p>
        </w:tc>
        <w:tc>
          <w:tcPr>
            <w:tcW w:w="10206" w:type="dxa"/>
          </w:tcPr>
          <w:p w14:paraId="2223AA68" w14:textId="77777777" w:rsidR="004D0232" w:rsidRDefault="00C01FFA" w:rsidP="00C01FFA">
            <w:pPr>
              <w:rPr>
                <w:rFonts w:ascii="Calibri" w:hAnsi="Calibri"/>
                <w:b/>
                <w:color w:val="9CB084" w:themeColor="accent2"/>
                <w:sz w:val="24"/>
                <w:szCs w:val="24"/>
                <w:lang w:val="nl-BE"/>
              </w:rPr>
            </w:pPr>
            <w:r w:rsidRPr="00C01FFA">
              <w:rPr>
                <w:rFonts w:ascii="Calibri" w:hAnsi="Calibri"/>
                <w:b/>
                <w:color w:val="9CB084" w:themeColor="accent2"/>
                <w:sz w:val="24"/>
                <w:szCs w:val="24"/>
                <w:lang w:val="nl-BE"/>
              </w:rPr>
              <w:t xml:space="preserve">Onderzoek naar de samenstelling van de darmflora bij personen met </w:t>
            </w:r>
            <w:r>
              <w:rPr>
                <w:rFonts w:ascii="Calibri" w:hAnsi="Calibri"/>
                <w:b/>
                <w:color w:val="9CB084" w:themeColor="accent2"/>
                <w:sz w:val="24"/>
                <w:szCs w:val="24"/>
                <w:lang w:val="nl-BE"/>
              </w:rPr>
              <w:t>MS op verschillende tijdspunten. Nagaan wat de relatie is tussen de darmflora en het ziekteverloop van MS. De darmflora lijkt verstoord te zijn bij personen met MS of dit invloed heeft op MS is nog niet duidelijk. Onderzoek bij proefdieren (muizen) heeft aangewezen dat de darmflora een rol zou kunnen spelen bij ziekten zoals MS die een verband hebben met het afweersysteem. Door aan mensen met MS te vragen om op vastgestelde tijdstippen langs te komen voor klinisch onderzoek, invullen van vragenlijsten, bloedafname en binnen brengen van een stoelgangstaal en een speekselstaal.</w:t>
            </w:r>
            <w:r w:rsidR="00071AA6">
              <w:rPr>
                <w:rFonts w:ascii="Calibri" w:hAnsi="Calibri"/>
                <w:b/>
                <w:color w:val="9CB084" w:themeColor="accent2"/>
                <w:sz w:val="24"/>
                <w:szCs w:val="24"/>
                <w:lang w:val="nl-BE"/>
              </w:rPr>
              <w:t xml:space="preserve"> </w:t>
            </w:r>
          </w:p>
          <w:p w14:paraId="3CB266DB" w14:textId="77777777" w:rsidR="00071AA6" w:rsidRDefault="00071AA6" w:rsidP="00C01FFA">
            <w:pPr>
              <w:rPr>
                <w:rFonts w:ascii="Calibri" w:hAnsi="Calibri"/>
                <w:b/>
                <w:color w:val="9CB084" w:themeColor="accent2"/>
                <w:sz w:val="24"/>
                <w:szCs w:val="24"/>
                <w:lang w:val="nl-BE"/>
              </w:rPr>
            </w:pPr>
            <w:r>
              <w:rPr>
                <w:rFonts w:ascii="Calibri" w:hAnsi="Calibri"/>
                <w:b/>
                <w:color w:val="9CB084" w:themeColor="accent2"/>
                <w:sz w:val="24"/>
                <w:szCs w:val="24"/>
                <w:lang w:val="nl-BE"/>
              </w:rPr>
              <w:t>Studie 1 : personen met MS met een recente diagnose</w:t>
            </w:r>
          </w:p>
          <w:p w14:paraId="28C0D872" w14:textId="77777777" w:rsidR="00071AA6" w:rsidRDefault="00071AA6" w:rsidP="00C01FFA">
            <w:pPr>
              <w:rPr>
                <w:rFonts w:ascii="Calibri" w:hAnsi="Calibri"/>
                <w:b/>
                <w:color w:val="9CB084" w:themeColor="accent2"/>
                <w:sz w:val="24"/>
                <w:szCs w:val="24"/>
                <w:lang w:val="nl-BE"/>
              </w:rPr>
            </w:pPr>
            <w:r>
              <w:rPr>
                <w:rFonts w:ascii="Calibri" w:hAnsi="Calibri"/>
                <w:b/>
                <w:color w:val="9CB084" w:themeColor="accent2"/>
                <w:sz w:val="24"/>
                <w:szCs w:val="24"/>
                <w:lang w:val="nl-BE"/>
              </w:rPr>
              <w:t>Studie 2 : personen met MS die een opflakkering hebben</w:t>
            </w:r>
          </w:p>
          <w:p w14:paraId="1F00324B" w14:textId="7FFFCC98" w:rsidR="00071AA6" w:rsidRPr="00C01FFA" w:rsidRDefault="00071AA6" w:rsidP="00C01FFA">
            <w:pPr>
              <w:rPr>
                <w:rFonts w:ascii="Calibri" w:hAnsi="Calibri"/>
                <w:b/>
                <w:color w:val="9CB084" w:themeColor="accent2"/>
                <w:sz w:val="24"/>
                <w:szCs w:val="24"/>
                <w:lang w:val="nl-BE"/>
              </w:rPr>
            </w:pPr>
            <w:r>
              <w:rPr>
                <w:rFonts w:ascii="Calibri" w:hAnsi="Calibri"/>
                <w:b/>
                <w:color w:val="9CB084" w:themeColor="accent2"/>
                <w:sz w:val="24"/>
                <w:szCs w:val="24"/>
                <w:lang w:val="nl-BE"/>
              </w:rPr>
              <w:t>Studie 3 : personen met MS die een eerstegraadsverwant hebben met MS</w:t>
            </w:r>
          </w:p>
        </w:tc>
      </w:tr>
      <w:tr w:rsidR="004D0232" w:rsidRPr="006C1327" w14:paraId="0A6E8544" w14:textId="77777777" w:rsidTr="006C1327">
        <w:trPr>
          <w:trHeight w:val="389"/>
        </w:trPr>
        <w:tc>
          <w:tcPr>
            <w:tcW w:w="3256" w:type="dxa"/>
          </w:tcPr>
          <w:p w14:paraId="2A5CCEE9" w14:textId="093C471D" w:rsidR="004D0232" w:rsidRPr="00C01FFA" w:rsidRDefault="004D0232" w:rsidP="004D0232">
            <w:pPr>
              <w:rPr>
                <w:rFonts w:ascii="Calibri" w:hAnsi="Calibri" w:cs="Arial"/>
                <w:b/>
                <w:sz w:val="24"/>
                <w:szCs w:val="24"/>
                <w:lang w:val="nl-BE"/>
              </w:rPr>
            </w:pPr>
            <w:r w:rsidRPr="00C01FFA">
              <w:rPr>
                <w:rFonts w:ascii="Calibri" w:hAnsi="Calibri" w:cs="Arial"/>
                <w:b/>
                <w:sz w:val="24"/>
                <w:szCs w:val="24"/>
                <w:lang w:val="nl-BE"/>
              </w:rPr>
              <w:t>Soort studie</w:t>
            </w:r>
          </w:p>
        </w:tc>
        <w:tc>
          <w:tcPr>
            <w:tcW w:w="10206" w:type="dxa"/>
          </w:tcPr>
          <w:p w14:paraId="457A9337" w14:textId="7A7AD524" w:rsidR="004D0232" w:rsidRPr="00C01FFA" w:rsidRDefault="004D0232" w:rsidP="004D0232">
            <w:pPr>
              <w:rPr>
                <w:rFonts w:ascii="Calibri" w:hAnsi="Calibri"/>
                <w:b/>
                <w:color w:val="9CB084" w:themeColor="accent2"/>
                <w:sz w:val="24"/>
                <w:szCs w:val="24"/>
                <w:lang w:val="nl-BE"/>
              </w:rPr>
            </w:pPr>
            <w:bookmarkStart w:id="0" w:name="_GoBack"/>
            <w:bookmarkEnd w:id="0"/>
            <w:r w:rsidRPr="00C01FFA">
              <w:rPr>
                <w:rFonts w:ascii="Calibri" w:hAnsi="Calibri"/>
                <w:b/>
                <w:color w:val="9CB084" w:themeColor="accent2"/>
                <w:sz w:val="24"/>
                <w:szCs w:val="24"/>
                <w:lang w:val="nl-BE"/>
              </w:rPr>
              <w:t>multicenter</w:t>
            </w:r>
          </w:p>
        </w:tc>
      </w:tr>
      <w:tr w:rsidR="004D0232" w:rsidRPr="004D0232" w14:paraId="539A7088" w14:textId="77777777" w:rsidTr="006C1327">
        <w:trPr>
          <w:trHeight w:val="389"/>
        </w:trPr>
        <w:tc>
          <w:tcPr>
            <w:tcW w:w="3256" w:type="dxa"/>
          </w:tcPr>
          <w:p w14:paraId="5A180FE8" w14:textId="77777777" w:rsidR="004D0232" w:rsidRDefault="004D0232" w:rsidP="004D0232">
            <w:pPr>
              <w:rPr>
                <w:rFonts w:ascii="Calibri" w:hAnsi="Calibri"/>
                <w:b/>
                <w:sz w:val="24"/>
                <w:szCs w:val="24"/>
              </w:rPr>
            </w:pPr>
            <w:r>
              <w:rPr>
                <w:rFonts w:ascii="Calibri" w:hAnsi="Calibri"/>
                <w:b/>
                <w:sz w:val="24"/>
                <w:szCs w:val="24"/>
              </w:rPr>
              <w:t>Hoofdonderzoeker/promotor</w:t>
            </w:r>
          </w:p>
          <w:p w14:paraId="18F6EAB3" w14:textId="67B1E95F" w:rsidR="004D0232" w:rsidRPr="004D0232" w:rsidRDefault="004D0232" w:rsidP="004D0232">
            <w:pPr>
              <w:rPr>
                <w:rFonts w:ascii="Calibri" w:hAnsi="Calibri"/>
                <w:i/>
                <w:sz w:val="24"/>
                <w:szCs w:val="24"/>
                <w:lang w:val="nl-BE"/>
              </w:rPr>
            </w:pPr>
            <w:r w:rsidRPr="003660BD">
              <w:rPr>
                <w:rFonts w:ascii="Calibri" w:hAnsi="Calibri"/>
                <w:i/>
                <w:sz w:val="24"/>
                <w:szCs w:val="24"/>
              </w:rPr>
              <w:t>(naam + instelling)</w:t>
            </w:r>
          </w:p>
        </w:tc>
        <w:tc>
          <w:tcPr>
            <w:tcW w:w="10206" w:type="dxa"/>
          </w:tcPr>
          <w:p w14:paraId="539699E3" w14:textId="14749BCE" w:rsidR="004D0232" w:rsidRPr="004D0232" w:rsidRDefault="00C01FFA" w:rsidP="004D0232">
            <w:pPr>
              <w:rPr>
                <w:rFonts w:ascii="Calibri" w:hAnsi="Calibri"/>
                <w:b/>
                <w:color w:val="9CB084" w:themeColor="accent2"/>
                <w:sz w:val="24"/>
                <w:szCs w:val="24"/>
                <w:lang w:val="nl-BE"/>
              </w:rPr>
            </w:pPr>
            <w:r>
              <w:rPr>
                <w:rFonts w:ascii="Calibri" w:hAnsi="Calibri"/>
                <w:b/>
                <w:color w:val="9CB084" w:themeColor="accent2"/>
                <w:sz w:val="24"/>
                <w:szCs w:val="24"/>
                <w:lang w:val="nl-BE"/>
              </w:rPr>
              <w:t xml:space="preserve">Prof </w:t>
            </w:r>
            <w:proofErr w:type="spellStart"/>
            <w:r>
              <w:rPr>
                <w:rFonts w:ascii="Calibri" w:hAnsi="Calibri"/>
                <w:b/>
                <w:color w:val="9CB084" w:themeColor="accent2"/>
                <w:sz w:val="24"/>
                <w:szCs w:val="24"/>
                <w:lang w:val="nl-BE"/>
              </w:rPr>
              <w:t>Dr</w:t>
            </w:r>
            <w:proofErr w:type="spellEnd"/>
            <w:r>
              <w:rPr>
                <w:rFonts w:ascii="Calibri" w:hAnsi="Calibri"/>
                <w:b/>
                <w:color w:val="9CB084" w:themeColor="accent2"/>
                <w:sz w:val="24"/>
                <w:szCs w:val="24"/>
                <w:lang w:val="nl-BE"/>
              </w:rPr>
              <w:t xml:space="preserve"> </w:t>
            </w:r>
            <w:proofErr w:type="spellStart"/>
            <w:r>
              <w:rPr>
                <w:rFonts w:ascii="Calibri" w:hAnsi="Calibri"/>
                <w:b/>
                <w:color w:val="9CB084" w:themeColor="accent2"/>
                <w:sz w:val="24"/>
                <w:szCs w:val="24"/>
                <w:lang w:val="nl-BE"/>
              </w:rPr>
              <w:t>D’hooghe</w:t>
            </w:r>
            <w:proofErr w:type="spellEnd"/>
          </w:p>
        </w:tc>
      </w:tr>
      <w:tr w:rsidR="004D0232" w:rsidRPr="006C1327" w14:paraId="35797436" w14:textId="77777777" w:rsidTr="006C1327">
        <w:trPr>
          <w:trHeight w:val="389"/>
        </w:trPr>
        <w:tc>
          <w:tcPr>
            <w:tcW w:w="3256" w:type="dxa"/>
          </w:tcPr>
          <w:p w14:paraId="04FF8095" w14:textId="0052EB7A" w:rsidR="004D0232" w:rsidRPr="006C1327" w:rsidRDefault="004D0232" w:rsidP="004D0232">
            <w:pPr>
              <w:rPr>
                <w:rFonts w:ascii="Calibri" w:hAnsi="Calibri"/>
                <w:b/>
                <w:sz w:val="24"/>
                <w:szCs w:val="24"/>
                <w:lang w:val="en-GB"/>
              </w:rPr>
            </w:pPr>
            <w:r>
              <w:rPr>
                <w:rFonts w:ascii="Calibri" w:hAnsi="Calibri"/>
                <w:b/>
                <w:sz w:val="24"/>
                <w:szCs w:val="24"/>
              </w:rPr>
              <w:t xml:space="preserve">Lokale hoofdonderzoeker </w:t>
            </w:r>
            <w:r w:rsidRPr="006C1327">
              <w:rPr>
                <w:rFonts w:ascii="Calibri" w:hAnsi="Calibri"/>
                <w:b/>
                <w:sz w:val="24"/>
                <w:szCs w:val="24"/>
                <w:lang w:val="en-GB"/>
              </w:rPr>
              <w:t>(NMSC)</w:t>
            </w:r>
          </w:p>
        </w:tc>
        <w:tc>
          <w:tcPr>
            <w:tcW w:w="10206" w:type="dxa"/>
          </w:tcPr>
          <w:p w14:paraId="58F476AB" w14:textId="77777777" w:rsidR="004D0232" w:rsidRPr="006C1327" w:rsidRDefault="004D0232" w:rsidP="004D0232">
            <w:pPr>
              <w:rPr>
                <w:rFonts w:ascii="Calibri" w:hAnsi="Calibri"/>
                <w:b/>
                <w:color w:val="9CB084" w:themeColor="accent2"/>
                <w:sz w:val="24"/>
                <w:szCs w:val="24"/>
                <w:lang w:val="en-GB"/>
              </w:rPr>
            </w:pPr>
          </w:p>
        </w:tc>
      </w:tr>
      <w:tr w:rsidR="004D0232" w:rsidRPr="004D0232" w14:paraId="5988D49F" w14:textId="77777777" w:rsidTr="006C1327">
        <w:trPr>
          <w:trHeight w:val="415"/>
        </w:trPr>
        <w:tc>
          <w:tcPr>
            <w:tcW w:w="3256" w:type="dxa"/>
          </w:tcPr>
          <w:p w14:paraId="3481106B" w14:textId="289F392B" w:rsidR="004D0232" w:rsidRPr="004D0232" w:rsidRDefault="004D0232" w:rsidP="004D0232">
            <w:pPr>
              <w:rPr>
                <w:rFonts w:ascii="Calibri" w:hAnsi="Calibri"/>
                <w:b/>
                <w:sz w:val="24"/>
                <w:szCs w:val="24"/>
                <w:lang w:val="nl-BE"/>
              </w:rPr>
            </w:pPr>
            <w:r w:rsidRPr="004D0232">
              <w:rPr>
                <w:rFonts w:ascii="Calibri" w:hAnsi="Calibri"/>
                <w:b/>
                <w:sz w:val="24"/>
                <w:szCs w:val="24"/>
                <w:lang w:val="nl-BE"/>
              </w:rPr>
              <w:t>Duur van de stu</w:t>
            </w:r>
            <w:r>
              <w:rPr>
                <w:rFonts w:ascii="Calibri" w:hAnsi="Calibri"/>
                <w:b/>
                <w:sz w:val="24"/>
                <w:szCs w:val="24"/>
                <w:lang w:val="nl-BE"/>
              </w:rPr>
              <w:t>die</w:t>
            </w:r>
          </w:p>
          <w:p w14:paraId="66DBEDCA" w14:textId="6A965E67" w:rsidR="004D0232" w:rsidRPr="004D0232" w:rsidRDefault="004D0232" w:rsidP="004D0232">
            <w:pPr>
              <w:rPr>
                <w:rFonts w:ascii="Calibri" w:hAnsi="Calibri"/>
                <w:i/>
                <w:sz w:val="24"/>
                <w:szCs w:val="24"/>
                <w:lang w:val="nl-BE"/>
              </w:rPr>
            </w:pPr>
            <w:r w:rsidRPr="004D0232">
              <w:rPr>
                <w:rFonts w:ascii="Calibri" w:hAnsi="Calibri"/>
                <w:i/>
                <w:sz w:val="24"/>
                <w:szCs w:val="24"/>
                <w:lang w:val="nl-BE"/>
              </w:rPr>
              <w:t>(</w:t>
            </w:r>
            <w:r>
              <w:rPr>
                <w:rFonts w:ascii="Calibri" w:hAnsi="Calibri"/>
                <w:i/>
                <w:sz w:val="24"/>
                <w:szCs w:val="24"/>
                <w:lang w:val="nl-BE"/>
              </w:rPr>
              <w:t>maanden/jaren</w:t>
            </w:r>
            <w:r w:rsidRPr="004D0232">
              <w:rPr>
                <w:rFonts w:ascii="Calibri" w:hAnsi="Calibri"/>
                <w:i/>
                <w:sz w:val="24"/>
                <w:szCs w:val="24"/>
                <w:lang w:val="nl-BE"/>
              </w:rPr>
              <w:t xml:space="preserve">) </w:t>
            </w:r>
          </w:p>
        </w:tc>
        <w:tc>
          <w:tcPr>
            <w:tcW w:w="10206" w:type="dxa"/>
          </w:tcPr>
          <w:p w14:paraId="1E3E5D2A" w14:textId="086AFEE4" w:rsidR="004D0232" w:rsidRPr="004D0232" w:rsidRDefault="00C01FFA" w:rsidP="004D0232">
            <w:pPr>
              <w:rPr>
                <w:rFonts w:ascii="Calibri" w:hAnsi="Calibri"/>
                <w:b/>
                <w:color w:val="9CB084" w:themeColor="accent2"/>
                <w:sz w:val="24"/>
                <w:szCs w:val="24"/>
                <w:lang w:val="nl-BE"/>
              </w:rPr>
            </w:pPr>
            <w:r>
              <w:rPr>
                <w:rFonts w:ascii="Calibri" w:hAnsi="Calibri"/>
                <w:b/>
                <w:color w:val="9CB084" w:themeColor="accent2"/>
                <w:sz w:val="24"/>
                <w:szCs w:val="24"/>
                <w:lang w:val="nl-BE"/>
              </w:rPr>
              <w:t>3</w:t>
            </w:r>
            <w:r w:rsidR="001F238A">
              <w:rPr>
                <w:rFonts w:ascii="Calibri" w:hAnsi="Calibri"/>
                <w:b/>
                <w:color w:val="9CB084" w:themeColor="accent2"/>
                <w:sz w:val="24"/>
                <w:szCs w:val="24"/>
                <w:lang w:val="nl-BE"/>
              </w:rPr>
              <w:t xml:space="preserve"> jaar</w:t>
            </w:r>
          </w:p>
        </w:tc>
      </w:tr>
      <w:tr w:rsidR="004D0232" w:rsidRPr="006C1327" w14:paraId="191DE53A" w14:textId="77777777" w:rsidTr="006C1327">
        <w:trPr>
          <w:trHeight w:val="389"/>
        </w:trPr>
        <w:tc>
          <w:tcPr>
            <w:tcW w:w="3256" w:type="dxa"/>
          </w:tcPr>
          <w:p w14:paraId="7151B2B9" w14:textId="76BC035A" w:rsidR="004D0232" w:rsidRPr="006C1327" w:rsidRDefault="004D0232" w:rsidP="004D0232">
            <w:pPr>
              <w:rPr>
                <w:rFonts w:ascii="Calibri" w:hAnsi="Calibri"/>
                <w:b/>
                <w:sz w:val="24"/>
                <w:szCs w:val="24"/>
                <w:lang w:val="en-GB"/>
              </w:rPr>
            </w:pPr>
            <w:proofErr w:type="spellStart"/>
            <w:r w:rsidRPr="006C1327">
              <w:rPr>
                <w:rFonts w:ascii="Calibri" w:hAnsi="Calibri"/>
                <w:b/>
                <w:sz w:val="24"/>
                <w:szCs w:val="24"/>
                <w:lang w:val="en-GB"/>
              </w:rPr>
              <w:t>Startdat</w:t>
            </w:r>
            <w:r>
              <w:rPr>
                <w:rFonts w:ascii="Calibri" w:hAnsi="Calibri"/>
                <w:b/>
                <w:sz w:val="24"/>
                <w:szCs w:val="24"/>
                <w:lang w:val="en-GB"/>
              </w:rPr>
              <w:t>um</w:t>
            </w:r>
            <w:proofErr w:type="spellEnd"/>
          </w:p>
        </w:tc>
        <w:tc>
          <w:tcPr>
            <w:tcW w:w="10206" w:type="dxa"/>
          </w:tcPr>
          <w:p w14:paraId="664250AD" w14:textId="38007E7B" w:rsidR="004D0232" w:rsidRPr="006C1327" w:rsidRDefault="00C01FFA"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2019</w:t>
            </w:r>
          </w:p>
        </w:tc>
      </w:tr>
      <w:tr w:rsidR="004D0232" w:rsidRPr="006C1327" w14:paraId="5660B460" w14:textId="77777777" w:rsidTr="006C1327">
        <w:trPr>
          <w:trHeight w:val="389"/>
        </w:trPr>
        <w:tc>
          <w:tcPr>
            <w:tcW w:w="3256" w:type="dxa"/>
          </w:tcPr>
          <w:p w14:paraId="2AEF9686" w14:textId="2F9BEBC9" w:rsidR="004D0232" w:rsidRPr="006C1327" w:rsidRDefault="004D0232" w:rsidP="004D0232">
            <w:pPr>
              <w:rPr>
                <w:rFonts w:ascii="Calibri" w:hAnsi="Calibri"/>
                <w:b/>
                <w:sz w:val="24"/>
                <w:szCs w:val="24"/>
                <w:lang w:val="en-GB"/>
              </w:rPr>
            </w:pPr>
            <w:r>
              <w:rPr>
                <w:rFonts w:ascii="Calibri" w:hAnsi="Calibri" w:cs="Arial"/>
                <w:b/>
                <w:sz w:val="24"/>
                <w:szCs w:val="24"/>
              </w:rPr>
              <w:lastRenderedPageBreak/>
              <w:t>Voorziene einddatum</w:t>
            </w:r>
          </w:p>
        </w:tc>
        <w:tc>
          <w:tcPr>
            <w:tcW w:w="10206" w:type="dxa"/>
          </w:tcPr>
          <w:p w14:paraId="446E4BDA" w14:textId="1FAFD80F" w:rsidR="004D0232" w:rsidRPr="006C1327" w:rsidRDefault="00C01FFA"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2025</w:t>
            </w:r>
          </w:p>
        </w:tc>
      </w:tr>
      <w:tr w:rsidR="004D0232" w:rsidRPr="006C1327" w14:paraId="3E865905" w14:textId="77777777" w:rsidTr="006C1327">
        <w:trPr>
          <w:trHeight w:val="389"/>
        </w:trPr>
        <w:tc>
          <w:tcPr>
            <w:tcW w:w="3256" w:type="dxa"/>
          </w:tcPr>
          <w:p w14:paraId="5F9907FB" w14:textId="480103FE" w:rsidR="004D0232" w:rsidRPr="006C1327" w:rsidRDefault="004D0232" w:rsidP="004D0232">
            <w:pPr>
              <w:rPr>
                <w:rFonts w:ascii="Calibri" w:hAnsi="Calibri" w:cs="Arial"/>
                <w:b/>
                <w:sz w:val="24"/>
                <w:szCs w:val="24"/>
                <w:lang w:val="en-GB"/>
              </w:rPr>
            </w:pPr>
            <w:r>
              <w:rPr>
                <w:rFonts w:ascii="Calibri" w:hAnsi="Calibri" w:cs="Arial"/>
                <w:b/>
                <w:sz w:val="24"/>
                <w:szCs w:val="24"/>
              </w:rPr>
              <w:t>Mogelijkheid tot deelname</w:t>
            </w:r>
          </w:p>
        </w:tc>
        <w:tc>
          <w:tcPr>
            <w:tcW w:w="10206" w:type="dxa"/>
          </w:tcPr>
          <w:p w14:paraId="0CD4106A" w14:textId="3B67FF09" w:rsidR="004D0232" w:rsidRPr="006C1327" w:rsidRDefault="00C01FFA" w:rsidP="004D0232">
            <w:pPr>
              <w:rPr>
                <w:rFonts w:ascii="Calibri" w:hAnsi="Calibri"/>
                <w:b/>
                <w:color w:val="9CB084" w:themeColor="accent2"/>
                <w:sz w:val="24"/>
                <w:szCs w:val="24"/>
                <w:lang w:val="en-GB"/>
              </w:rPr>
            </w:pPr>
            <w:proofErr w:type="spellStart"/>
            <w:r>
              <w:rPr>
                <w:rFonts w:ascii="Calibri" w:hAnsi="Calibri"/>
                <w:b/>
                <w:color w:val="9CB084" w:themeColor="accent2"/>
                <w:sz w:val="24"/>
                <w:szCs w:val="24"/>
                <w:lang w:val="en-GB"/>
              </w:rPr>
              <w:t>Geen</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deelname</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meer</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mogelijk</w:t>
            </w:r>
            <w:proofErr w:type="spellEnd"/>
          </w:p>
        </w:tc>
      </w:tr>
    </w:tbl>
    <w:p w14:paraId="56F499F8" w14:textId="7733238E" w:rsidR="00B03818" w:rsidRDefault="00B03818" w:rsidP="007128DF">
      <w:pPr>
        <w:rPr>
          <w:b/>
          <w:color w:val="9CB084" w:themeColor="accent2"/>
          <w:sz w:val="24"/>
          <w:szCs w:val="24"/>
          <w:lang w:val="en-GB"/>
        </w:rPr>
      </w:pPr>
    </w:p>
    <w:p w14:paraId="6EA5F6CF" w14:textId="4B63073D" w:rsidR="00C725DE" w:rsidRPr="006C1327" w:rsidRDefault="00C725DE" w:rsidP="003660BD">
      <w:pPr>
        <w:spacing w:after="0"/>
        <w:ind w:left="142"/>
        <w:rPr>
          <w:rFonts w:ascii="Calibri" w:hAnsi="Calibri"/>
          <w:sz w:val="24"/>
          <w:szCs w:val="24"/>
          <w:lang w:val="en-GB"/>
        </w:rPr>
      </w:pPr>
    </w:p>
    <w:p w14:paraId="6FFA49A0" w14:textId="1599E797" w:rsidR="00A13901" w:rsidRPr="006C1327" w:rsidRDefault="003660BD" w:rsidP="003660BD">
      <w:pPr>
        <w:tabs>
          <w:tab w:val="left" w:pos="5835"/>
          <w:tab w:val="right" w:pos="8505"/>
        </w:tabs>
        <w:rPr>
          <w:rFonts w:ascii="Calibri" w:hAnsi="Calibri"/>
          <w:sz w:val="22"/>
          <w:lang w:val="en-GB"/>
        </w:rPr>
      </w:pPr>
      <w:r w:rsidRPr="006C1327">
        <w:rPr>
          <w:rFonts w:ascii="Calibri" w:hAnsi="Calibri"/>
          <w:sz w:val="22"/>
          <w:lang w:val="en-GB"/>
        </w:rPr>
        <w:tab/>
      </w:r>
      <w:r w:rsidRPr="006C1327">
        <w:rPr>
          <w:rFonts w:ascii="Calibri" w:hAnsi="Calibri"/>
          <w:sz w:val="22"/>
          <w:lang w:val="en-GB"/>
        </w:rPr>
        <w:tab/>
      </w:r>
    </w:p>
    <w:sectPr w:rsidR="00A13901" w:rsidRPr="006C1327" w:rsidSect="006C1327">
      <w:headerReference w:type="default" r:id="rId13"/>
      <w:footerReference w:type="default" r:id="rId14"/>
      <w:pgSz w:w="16839" w:h="11907" w:orient="landscape" w:code="9"/>
      <w:pgMar w:top="993" w:right="567" w:bottom="1701" w:left="1418" w:header="86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15BB" w14:textId="77777777" w:rsidR="00C01FFA" w:rsidRDefault="00C01FFA">
      <w:pPr>
        <w:spacing w:after="0" w:line="240" w:lineRule="auto"/>
      </w:pPr>
      <w:r>
        <w:separator/>
      </w:r>
    </w:p>
  </w:endnote>
  <w:endnote w:type="continuationSeparator" w:id="0">
    <w:p w14:paraId="772759FB" w14:textId="77777777" w:rsidR="00C01FFA" w:rsidRDefault="00C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A7DA" w14:textId="77777777" w:rsidR="00C01FFA" w:rsidRDefault="00C01FFA">
    <w:r>
      <w:rPr>
        <w:noProof/>
        <w:lang w:val="nl-BE" w:eastAsia="nl-BE"/>
      </w:rPr>
      <w:drawing>
        <wp:anchor distT="0" distB="0" distL="114300" distR="114300" simplePos="0" relativeHeight="251661824" behindDoc="0" locked="0" layoutInCell="1" allowOverlap="1" wp14:anchorId="788ED502" wp14:editId="1A8EB25A">
          <wp:simplePos x="0" y="0"/>
          <wp:positionH relativeFrom="column">
            <wp:posOffset>-172085</wp:posOffset>
          </wp:positionH>
          <wp:positionV relativeFrom="paragraph">
            <wp:posOffset>-280670</wp:posOffset>
          </wp:positionV>
          <wp:extent cx="3340100" cy="596900"/>
          <wp:effectExtent l="19050" t="0" r="0" b="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777C08FE" w14:textId="77777777" w:rsidR="00C01FFA" w:rsidRPr="00B141CA" w:rsidRDefault="00C01FFA"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19D2" w14:textId="77777777" w:rsidR="00C01FFA" w:rsidRDefault="00C01FFA">
      <w:pPr>
        <w:spacing w:after="0" w:line="240" w:lineRule="auto"/>
      </w:pPr>
      <w:r>
        <w:separator/>
      </w:r>
    </w:p>
  </w:footnote>
  <w:footnote w:type="continuationSeparator" w:id="0">
    <w:p w14:paraId="32FEA2A6" w14:textId="77777777" w:rsidR="00C01FFA" w:rsidRDefault="00C01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F91F" w14:textId="0A0FF62C" w:rsidR="00C01FFA" w:rsidRDefault="00C01FFA">
    <w:pPr>
      <w:pStyle w:val="Koptekst"/>
    </w:pPr>
    <w:r>
      <w:rPr>
        <w:noProof/>
        <w:lang w:val="nl-BE" w:eastAsia="nl-BE"/>
      </w:rPr>
      <w:drawing>
        <wp:anchor distT="0" distB="0" distL="114300" distR="114300" simplePos="0" relativeHeight="251662848" behindDoc="0" locked="0" layoutInCell="1" allowOverlap="1" wp14:anchorId="2163B693" wp14:editId="224160A8">
          <wp:simplePos x="0" y="0"/>
          <wp:positionH relativeFrom="column">
            <wp:posOffset>-152400</wp:posOffset>
          </wp:positionH>
          <wp:positionV relativeFrom="paragraph">
            <wp:posOffset>-266700</wp:posOffset>
          </wp:positionV>
          <wp:extent cx="1478280" cy="647700"/>
          <wp:effectExtent l="0" t="0" r="7620" b="0"/>
          <wp:wrapTopAndBottom/>
          <wp:docPr id="12"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1"/>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2CDDB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3A24A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2005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CD280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621B12"/>
    <w:multiLevelType w:val="hybridMultilevel"/>
    <w:tmpl w:val="916A28F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28001" fillcolor="none [1942]" stroke="f">
      <v:fill color="none [1942]"/>
      <v:stroke on="f"/>
      <o:colormenu v:ext="edit" fillcolor="none"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5743"/>
    <w:rsid w:val="000409AD"/>
    <w:rsid w:val="00044384"/>
    <w:rsid w:val="00045830"/>
    <w:rsid w:val="00071AA6"/>
    <w:rsid w:val="00074552"/>
    <w:rsid w:val="0008046D"/>
    <w:rsid w:val="00087718"/>
    <w:rsid w:val="00097021"/>
    <w:rsid w:val="000B2F27"/>
    <w:rsid w:val="000D1673"/>
    <w:rsid w:val="000E37D7"/>
    <w:rsid w:val="000F58DF"/>
    <w:rsid w:val="00131BEA"/>
    <w:rsid w:val="00132412"/>
    <w:rsid w:val="00137C84"/>
    <w:rsid w:val="001600E9"/>
    <w:rsid w:val="001675EB"/>
    <w:rsid w:val="0018253A"/>
    <w:rsid w:val="00196CDA"/>
    <w:rsid w:val="001D13AE"/>
    <w:rsid w:val="001F00EB"/>
    <w:rsid w:val="001F238A"/>
    <w:rsid w:val="00220600"/>
    <w:rsid w:val="00233DD3"/>
    <w:rsid w:val="00235496"/>
    <w:rsid w:val="00252700"/>
    <w:rsid w:val="002560FB"/>
    <w:rsid w:val="00257B43"/>
    <w:rsid w:val="002C5064"/>
    <w:rsid w:val="002D7C7A"/>
    <w:rsid w:val="002E5EF9"/>
    <w:rsid w:val="00306DCA"/>
    <w:rsid w:val="003141CD"/>
    <w:rsid w:val="0032667F"/>
    <w:rsid w:val="00334AA6"/>
    <w:rsid w:val="00354C3A"/>
    <w:rsid w:val="003660BD"/>
    <w:rsid w:val="00381F09"/>
    <w:rsid w:val="00395BD3"/>
    <w:rsid w:val="003B53CE"/>
    <w:rsid w:val="003B6ED5"/>
    <w:rsid w:val="003C0680"/>
    <w:rsid w:val="003E7AD2"/>
    <w:rsid w:val="00417C20"/>
    <w:rsid w:val="00452A54"/>
    <w:rsid w:val="00480F5F"/>
    <w:rsid w:val="004B152F"/>
    <w:rsid w:val="004D0232"/>
    <w:rsid w:val="004D13CB"/>
    <w:rsid w:val="004D3D06"/>
    <w:rsid w:val="004D55CB"/>
    <w:rsid w:val="004D7915"/>
    <w:rsid w:val="004E731E"/>
    <w:rsid w:val="004F6030"/>
    <w:rsid w:val="00503E86"/>
    <w:rsid w:val="005077CA"/>
    <w:rsid w:val="00515200"/>
    <w:rsid w:val="00517D9F"/>
    <w:rsid w:val="0052342C"/>
    <w:rsid w:val="00562CF5"/>
    <w:rsid w:val="00563A2A"/>
    <w:rsid w:val="005640ED"/>
    <w:rsid w:val="00596076"/>
    <w:rsid w:val="005A4755"/>
    <w:rsid w:val="005A7265"/>
    <w:rsid w:val="005B659B"/>
    <w:rsid w:val="005F681F"/>
    <w:rsid w:val="00604A9C"/>
    <w:rsid w:val="00605EE2"/>
    <w:rsid w:val="00631B2E"/>
    <w:rsid w:val="006C09AB"/>
    <w:rsid w:val="006C1327"/>
    <w:rsid w:val="006E310C"/>
    <w:rsid w:val="006F5F52"/>
    <w:rsid w:val="00703BC2"/>
    <w:rsid w:val="007128DF"/>
    <w:rsid w:val="0071551E"/>
    <w:rsid w:val="00717F01"/>
    <w:rsid w:val="00720F90"/>
    <w:rsid w:val="00725F19"/>
    <w:rsid w:val="00726CF7"/>
    <w:rsid w:val="00727455"/>
    <w:rsid w:val="00736AB6"/>
    <w:rsid w:val="00763DA1"/>
    <w:rsid w:val="007A5DAF"/>
    <w:rsid w:val="007B0DAF"/>
    <w:rsid w:val="007C5571"/>
    <w:rsid w:val="007E30A8"/>
    <w:rsid w:val="00804635"/>
    <w:rsid w:val="008220B4"/>
    <w:rsid w:val="008869CC"/>
    <w:rsid w:val="008D0697"/>
    <w:rsid w:val="008E1127"/>
    <w:rsid w:val="008F1C2D"/>
    <w:rsid w:val="00917BDE"/>
    <w:rsid w:val="009332C1"/>
    <w:rsid w:val="009405B4"/>
    <w:rsid w:val="0096588D"/>
    <w:rsid w:val="00965C56"/>
    <w:rsid w:val="00967456"/>
    <w:rsid w:val="0099361B"/>
    <w:rsid w:val="009A55E6"/>
    <w:rsid w:val="009C0252"/>
    <w:rsid w:val="00A0209A"/>
    <w:rsid w:val="00A13901"/>
    <w:rsid w:val="00A32E51"/>
    <w:rsid w:val="00A4071E"/>
    <w:rsid w:val="00A77796"/>
    <w:rsid w:val="00A778B8"/>
    <w:rsid w:val="00A80B2D"/>
    <w:rsid w:val="00A91F0A"/>
    <w:rsid w:val="00AA35FE"/>
    <w:rsid w:val="00AC1124"/>
    <w:rsid w:val="00AC6241"/>
    <w:rsid w:val="00AE7576"/>
    <w:rsid w:val="00AF1B83"/>
    <w:rsid w:val="00B03818"/>
    <w:rsid w:val="00B03B1C"/>
    <w:rsid w:val="00B03FB1"/>
    <w:rsid w:val="00B13D3D"/>
    <w:rsid w:val="00B141CA"/>
    <w:rsid w:val="00B141ED"/>
    <w:rsid w:val="00B15047"/>
    <w:rsid w:val="00B3655B"/>
    <w:rsid w:val="00B43EE0"/>
    <w:rsid w:val="00B51FFE"/>
    <w:rsid w:val="00B566AE"/>
    <w:rsid w:val="00B623D3"/>
    <w:rsid w:val="00B66BA0"/>
    <w:rsid w:val="00B72793"/>
    <w:rsid w:val="00B835B3"/>
    <w:rsid w:val="00B96BE7"/>
    <w:rsid w:val="00BA4A49"/>
    <w:rsid w:val="00BC47FD"/>
    <w:rsid w:val="00BE7D44"/>
    <w:rsid w:val="00C01869"/>
    <w:rsid w:val="00C01FFA"/>
    <w:rsid w:val="00C60E16"/>
    <w:rsid w:val="00C725DE"/>
    <w:rsid w:val="00C870B5"/>
    <w:rsid w:val="00C92CAE"/>
    <w:rsid w:val="00CA6EFE"/>
    <w:rsid w:val="00CD502D"/>
    <w:rsid w:val="00D05FB7"/>
    <w:rsid w:val="00D3659D"/>
    <w:rsid w:val="00D47754"/>
    <w:rsid w:val="00D8565F"/>
    <w:rsid w:val="00DA6E53"/>
    <w:rsid w:val="00DB53D2"/>
    <w:rsid w:val="00DC386D"/>
    <w:rsid w:val="00DC6C91"/>
    <w:rsid w:val="00DE038F"/>
    <w:rsid w:val="00DE1F7B"/>
    <w:rsid w:val="00DE24C8"/>
    <w:rsid w:val="00E1039C"/>
    <w:rsid w:val="00E1644D"/>
    <w:rsid w:val="00E51349"/>
    <w:rsid w:val="00E53CA7"/>
    <w:rsid w:val="00E648DD"/>
    <w:rsid w:val="00E76D6B"/>
    <w:rsid w:val="00E84C81"/>
    <w:rsid w:val="00EA7E0E"/>
    <w:rsid w:val="00EB1E33"/>
    <w:rsid w:val="00EC5F23"/>
    <w:rsid w:val="00EE5C1E"/>
    <w:rsid w:val="00F270B3"/>
    <w:rsid w:val="00F4407B"/>
    <w:rsid w:val="00F53751"/>
    <w:rsid w:val="00F556BA"/>
    <w:rsid w:val="00F865EA"/>
    <w:rsid w:val="00F915BE"/>
    <w:rsid w:val="00F96143"/>
    <w:rsid w:val="00FA22D6"/>
    <w:rsid w:val="00FA3018"/>
    <w:rsid w:val="00FB3B77"/>
    <w:rsid w:val="00FD160D"/>
    <w:rsid w:val="00FE1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8001" fillcolor="none [1942]" stroke="f">
      <v:fill color="none [1942]"/>
      <v:stroke on="f"/>
      <o:colormenu v:ext="edit" fillcolor="none" strokecolor="none [1302]"/>
    </o:shapedefaults>
    <o:shapelayout v:ext="edit">
      <o:idmap v:ext="edit" data="1"/>
    </o:shapelayout>
  </w:shapeDefaults>
  <w:doNotEmbedSmartTags/>
  <w:decimalSymbol w:val=","/>
  <w:listSeparator w:val=";"/>
  <w14:docId w14:val="5B15FA08"/>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5.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4.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6.xml><?xml version="1.0" encoding="utf-8"?>
<ds:datastoreItem xmlns:ds="http://schemas.openxmlformats.org/officeDocument/2006/customXml" ds:itemID="{0BAECAE2-E91A-4BB3-B791-E7021F2C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3F79C8F5</Template>
  <TotalTime>14</TotalTime>
  <Pages>2</Pages>
  <Words>198</Words>
  <Characters>1095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brief_algemeen_vensterrechts</vt:lpstr>
    </vt:vector>
  </TitlesOfParts>
  <Company>National MS Center Melsbroek</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Daphne Kos</dc:creator>
  <cp:keywords>Template Word Brief; Template; Brief; Word; Sjabloon; Brief algemeen; Venster rechts</cp:keywords>
  <cp:lastModifiedBy>Ann Van Remoortel</cp:lastModifiedBy>
  <cp:revision>5</cp:revision>
  <cp:lastPrinted>2019-01-24T15:41:00Z</cp:lastPrinted>
  <dcterms:created xsi:type="dcterms:W3CDTF">2021-04-15T05:53:00Z</dcterms:created>
  <dcterms:modified xsi:type="dcterms:W3CDTF">2021-04-15T09:09:00Z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